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F54" w:rsidRPr="0078644E" w:rsidRDefault="00736F54" w:rsidP="00736F54">
      <w:pPr>
        <w:pStyle w:val="ConsTitle"/>
        <w:widowControl/>
        <w:ind w:right="0"/>
        <w:jc w:val="center"/>
        <w:rPr>
          <w:sz w:val="24"/>
        </w:rPr>
      </w:pPr>
      <w:r>
        <w:rPr>
          <w:noProof/>
          <w:sz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-367665</wp:posOffset>
            </wp:positionV>
            <wp:extent cx="701675" cy="876935"/>
            <wp:effectExtent l="19050" t="0" r="3175" b="0"/>
            <wp:wrapNone/>
            <wp:docPr id="3" name="Рисунок 3" descr="ТайгинскийГО-ПП-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ТайгинскийГО-ПП-0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5" cy="876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36F54" w:rsidRDefault="00736F54" w:rsidP="00736F54">
      <w:pPr>
        <w:pStyle w:val="ConsTitle"/>
        <w:widowControl/>
        <w:ind w:right="0"/>
        <w:jc w:val="center"/>
        <w:rPr>
          <w:sz w:val="24"/>
        </w:rPr>
      </w:pPr>
    </w:p>
    <w:p w:rsidR="00736F54" w:rsidRDefault="00736F54" w:rsidP="00736F54">
      <w:pPr>
        <w:pStyle w:val="ConsTitle"/>
        <w:widowControl/>
        <w:ind w:right="0"/>
        <w:jc w:val="center"/>
        <w:rPr>
          <w:sz w:val="24"/>
        </w:rPr>
      </w:pPr>
    </w:p>
    <w:p w:rsidR="00736F54" w:rsidRDefault="00736F54" w:rsidP="00736F54">
      <w:pPr>
        <w:pStyle w:val="ConsTitle"/>
        <w:widowControl/>
        <w:ind w:right="0"/>
        <w:jc w:val="center"/>
        <w:rPr>
          <w:sz w:val="24"/>
        </w:rPr>
      </w:pPr>
      <w:r w:rsidRPr="00FA48CE">
        <w:rPr>
          <w:sz w:val="24"/>
        </w:rPr>
        <w:t xml:space="preserve">Кемеровская область </w:t>
      </w:r>
      <w:r>
        <w:rPr>
          <w:sz w:val="24"/>
        </w:rPr>
        <w:t>–</w:t>
      </w:r>
      <w:r w:rsidRPr="00FA48CE">
        <w:rPr>
          <w:sz w:val="24"/>
        </w:rPr>
        <w:t xml:space="preserve"> Кузбасс</w:t>
      </w:r>
    </w:p>
    <w:p w:rsidR="00736F54" w:rsidRPr="00FA48CE" w:rsidRDefault="00736F54" w:rsidP="00736F54">
      <w:pPr>
        <w:pStyle w:val="ConsTitle"/>
        <w:widowControl/>
        <w:ind w:right="0"/>
        <w:jc w:val="center"/>
        <w:rPr>
          <w:sz w:val="24"/>
        </w:rPr>
      </w:pPr>
    </w:p>
    <w:p w:rsidR="00736F54" w:rsidRPr="0078644E" w:rsidRDefault="00736F54" w:rsidP="00736F54">
      <w:pPr>
        <w:pStyle w:val="ConsTitle"/>
        <w:widowControl/>
        <w:ind w:right="0"/>
        <w:jc w:val="center"/>
        <w:rPr>
          <w:sz w:val="24"/>
        </w:rPr>
      </w:pPr>
      <w:r w:rsidRPr="0078644E">
        <w:rPr>
          <w:sz w:val="24"/>
        </w:rPr>
        <w:t>СОВЕТ НАРОДНЫХ ДЕПУТАТОВ ТАЙГИНСКОГО ГОРОДСКОГО ОКРУГА</w:t>
      </w:r>
    </w:p>
    <w:p w:rsidR="00736F54" w:rsidRPr="0078644E" w:rsidRDefault="00736F54" w:rsidP="00736F54">
      <w:pPr>
        <w:pStyle w:val="ConsTitle"/>
        <w:widowControl/>
        <w:ind w:right="0" w:firstLine="540"/>
        <w:jc w:val="center"/>
        <w:rPr>
          <w:sz w:val="24"/>
        </w:rPr>
      </w:pPr>
    </w:p>
    <w:p w:rsidR="00736F54" w:rsidRPr="0078644E" w:rsidRDefault="00736F54" w:rsidP="00736F54">
      <w:pPr>
        <w:pStyle w:val="ConsTitle"/>
        <w:widowControl/>
        <w:ind w:right="0"/>
        <w:jc w:val="center"/>
        <w:rPr>
          <w:sz w:val="24"/>
        </w:rPr>
      </w:pPr>
      <w:r w:rsidRPr="0078644E">
        <w:rPr>
          <w:sz w:val="24"/>
        </w:rPr>
        <w:t>РЕШЕНИЕ</w:t>
      </w:r>
    </w:p>
    <w:p w:rsidR="00736F54" w:rsidRPr="00EA547D" w:rsidRDefault="00736F54" w:rsidP="00736F54">
      <w:pPr>
        <w:pStyle w:val="ConsTitle"/>
        <w:widowControl/>
        <w:ind w:right="0"/>
        <w:rPr>
          <w:sz w:val="24"/>
          <w:szCs w:val="24"/>
        </w:rPr>
      </w:pPr>
    </w:p>
    <w:p w:rsidR="00736F54" w:rsidRDefault="00736F54" w:rsidP="00736F54">
      <w:pPr>
        <w:pStyle w:val="ConsTitle"/>
        <w:widowControl/>
        <w:ind w:right="0"/>
        <w:rPr>
          <w:sz w:val="24"/>
          <w:szCs w:val="24"/>
        </w:rPr>
      </w:pPr>
      <w:r>
        <w:rPr>
          <w:sz w:val="24"/>
          <w:szCs w:val="24"/>
        </w:rPr>
        <w:t>о</w:t>
      </w:r>
      <w:r w:rsidRPr="00EA547D">
        <w:rPr>
          <w:sz w:val="24"/>
          <w:szCs w:val="24"/>
        </w:rPr>
        <w:t>т</w:t>
      </w:r>
      <w:r w:rsidR="008273CE">
        <w:rPr>
          <w:sz w:val="24"/>
          <w:szCs w:val="24"/>
        </w:rPr>
        <w:t xml:space="preserve"> </w:t>
      </w:r>
      <w:r w:rsidR="00AE3E3F">
        <w:rPr>
          <w:sz w:val="24"/>
          <w:szCs w:val="24"/>
        </w:rPr>
        <w:t>1</w:t>
      </w:r>
      <w:r w:rsidR="00240C80">
        <w:rPr>
          <w:sz w:val="24"/>
          <w:szCs w:val="24"/>
        </w:rPr>
        <w:t>9</w:t>
      </w:r>
      <w:r>
        <w:rPr>
          <w:sz w:val="24"/>
          <w:szCs w:val="24"/>
        </w:rPr>
        <w:t>.0</w:t>
      </w:r>
      <w:r w:rsidR="00240C80">
        <w:rPr>
          <w:sz w:val="24"/>
          <w:szCs w:val="24"/>
        </w:rPr>
        <w:t>2</w:t>
      </w:r>
      <w:r>
        <w:rPr>
          <w:sz w:val="24"/>
          <w:szCs w:val="24"/>
        </w:rPr>
        <w:t>.202</w:t>
      </w:r>
      <w:r w:rsidR="00240C80">
        <w:rPr>
          <w:sz w:val="24"/>
          <w:szCs w:val="24"/>
        </w:rPr>
        <w:t>6</w:t>
      </w:r>
      <w:r>
        <w:rPr>
          <w:sz w:val="24"/>
          <w:szCs w:val="24"/>
        </w:rPr>
        <w:t xml:space="preserve"> №</w:t>
      </w:r>
      <w:r w:rsidR="00710E2E">
        <w:rPr>
          <w:sz w:val="24"/>
          <w:szCs w:val="24"/>
        </w:rPr>
        <w:t xml:space="preserve"> 6 </w:t>
      </w:r>
      <w:r w:rsidR="00CF3FCF">
        <w:rPr>
          <w:sz w:val="24"/>
          <w:szCs w:val="24"/>
        </w:rPr>
        <w:t xml:space="preserve"> </w:t>
      </w:r>
      <w:r w:rsidRPr="00EA547D">
        <w:rPr>
          <w:sz w:val="24"/>
          <w:szCs w:val="24"/>
        </w:rPr>
        <w:t xml:space="preserve"> </w:t>
      </w:r>
      <w:r w:rsidR="009F13C6">
        <w:rPr>
          <w:sz w:val="24"/>
          <w:szCs w:val="24"/>
        </w:rPr>
        <w:t xml:space="preserve"> </w:t>
      </w:r>
      <w:r w:rsidR="00BA3614">
        <w:rPr>
          <w:sz w:val="24"/>
          <w:szCs w:val="24"/>
        </w:rPr>
        <w:t xml:space="preserve">   </w:t>
      </w:r>
      <w:r w:rsidR="005362AF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</w:t>
      </w:r>
      <w:r w:rsidRPr="00EA547D">
        <w:rPr>
          <w:sz w:val="24"/>
          <w:szCs w:val="24"/>
        </w:rPr>
        <w:t xml:space="preserve">            </w:t>
      </w:r>
      <w:r>
        <w:rPr>
          <w:sz w:val="24"/>
          <w:szCs w:val="24"/>
        </w:rPr>
        <w:t xml:space="preserve">     </w:t>
      </w:r>
      <w:r w:rsidRPr="00EA547D">
        <w:rPr>
          <w:sz w:val="24"/>
          <w:szCs w:val="24"/>
        </w:rPr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</w:t>
      </w:r>
      <w:r w:rsidRPr="00EA547D">
        <w:rPr>
          <w:sz w:val="24"/>
          <w:szCs w:val="24"/>
        </w:rPr>
        <w:t>Тайг</w:t>
      </w:r>
      <w:r>
        <w:rPr>
          <w:sz w:val="24"/>
          <w:szCs w:val="24"/>
        </w:rPr>
        <w:t>инский городской округ</w:t>
      </w:r>
    </w:p>
    <w:p w:rsidR="00074EE9" w:rsidRPr="005973BD" w:rsidRDefault="00074EE9" w:rsidP="00683D7C">
      <w:pPr>
        <w:pStyle w:val="ConsTitle"/>
        <w:widowControl/>
        <w:ind w:right="0"/>
        <w:rPr>
          <w:sz w:val="24"/>
          <w:szCs w:val="24"/>
        </w:rPr>
      </w:pPr>
    </w:p>
    <w:p w:rsidR="00736F54" w:rsidRPr="005362AF" w:rsidRDefault="00736F54" w:rsidP="00736F54">
      <w:pPr>
        <w:pStyle w:val="ConsPlusNormal"/>
        <w:tabs>
          <w:tab w:val="left" w:pos="0"/>
          <w:tab w:val="left" w:pos="851"/>
          <w:tab w:val="left" w:pos="993"/>
        </w:tabs>
        <w:ind w:firstLine="0"/>
        <w:jc w:val="center"/>
        <w:rPr>
          <w:b/>
          <w:bCs/>
          <w:sz w:val="24"/>
          <w:szCs w:val="24"/>
        </w:rPr>
      </w:pPr>
      <w:r w:rsidRPr="005362AF">
        <w:rPr>
          <w:b/>
          <w:bCs/>
          <w:sz w:val="24"/>
          <w:szCs w:val="24"/>
        </w:rPr>
        <w:t xml:space="preserve">О результатах приватизации </w:t>
      </w:r>
      <w:r w:rsidR="008273CE">
        <w:rPr>
          <w:b/>
          <w:bCs/>
          <w:sz w:val="24"/>
          <w:szCs w:val="24"/>
        </w:rPr>
        <w:t>муниципального имущества за 202</w:t>
      </w:r>
      <w:r w:rsidR="00240C80">
        <w:rPr>
          <w:b/>
          <w:bCs/>
          <w:sz w:val="24"/>
          <w:szCs w:val="24"/>
        </w:rPr>
        <w:t>5</w:t>
      </w:r>
      <w:r w:rsidRPr="005362AF">
        <w:rPr>
          <w:b/>
          <w:bCs/>
          <w:sz w:val="24"/>
          <w:szCs w:val="24"/>
        </w:rPr>
        <w:t xml:space="preserve"> год</w:t>
      </w:r>
    </w:p>
    <w:p w:rsidR="00FC3D99" w:rsidRPr="005362AF" w:rsidRDefault="00FC3D99" w:rsidP="00FC3D99">
      <w:pPr>
        <w:rPr>
          <w:rFonts w:ascii="Arial" w:hAnsi="Arial" w:cs="Arial"/>
          <w:b/>
        </w:rPr>
      </w:pPr>
    </w:p>
    <w:p w:rsidR="00FC3D99" w:rsidRDefault="00FC3D99" w:rsidP="00736F54">
      <w:pPr>
        <w:pStyle w:val="ConsPlusNormal"/>
        <w:tabs>
          <w:tab w:val="left" w:pos="0"/>
          <w:tab w:val="left" w:pos="851"/>
          <w:tab w:val="left" w:pos="993"/>
        </w:tabs>
        <w:ind w:firstLine="709"/>
        <w:jc w:val="both"/>
        <w:rPr>
          <w:sz w:val="24"/>
          <w:szCs w:val="24"/>
        </w:rPr>
      </w:pPr>
      <w:r w:rsidRPr="00843FE0">
        <w:rPr>
          <w:sz w:val="24"/>
          <w:szCs w:val="24"/>
        </w:rPr>
        <w:t xml:space="preserve">Заслушав информацию </w:t>
      </w:r>
      <w:r w:rsidR="00736F54">
        <w:rPr>
          <w:sz w:val="24"/>
          <w:szCs w:val="24"/>
        </w:rPr>
        <w:t>о</w:t>
      </w:r>
      <w:r w:rsidR="00736F54" w:rsidRPr="00736F54">
        <w:rPr>
          <w:bCs/>
          <w:sz w:val="24"/>
          <w:szCs w:val="24"/>
        </w:rPr>
        <w:t xml:space="preserve"> результатах приватизации муниципального имущества за 202</w:t>
      </w:r>
      <w:r w:rsidR="00240C80">
        <w:rPr>
          <w:bCs/>
          <w:sz w:val="24"/>
          <w:szCs w:val="24"/>
        </w:rPr>
        <w:t>5</w:t>
      </w:r>
      <w:r w:rsidR="00736F54" w:rsidRPr="00736F54">
        <w:rPr>
          <w:bCs/>
          <w:sz w:val="24"/>
          <w:szCs w:val="24"/>
        </w:rPr>
        <w:t xml:space="preserve"> год</w:t>
      </w:r>
      <w:r w:rsidRPr="00843FE0">
        <w:rPr>
          <w:sz w:val="24"/>
          <w:szCs w:val="24"/>
        </w:rPr>
        <w:t>, руководствуясь ст</w:t>
      </w:r>
      <w:r w:rsidR="00AE2A57" w:rsidRPr="00843FE0">
        <w:rPr>
          <w:sz w:val="24"/>
          <w:szCs w:val="24"/>
        </w:rPr>
        <w:t>атьей</w:t>
      </w:r>
      <w:r w:rsidRPr="00843FE0">
        <w:rPr>
          <w:sz w:val="24"/>
          <w:szCs w:val="24"/>
        </w:rPr>
        <w:t xml:space="preserve"> 28 Устава </w:t>
      </w:r>
      <w:r w:rsidR="00534CEB">
        <w:rPr>
          <w:sz w:val="24"/>
          <w:szCs w:val="24"/>
        </w:rPr>
        <w:t>муниципального образования «</w:t>
      </w:r>
      <w:r w:rsidRPr="00843FE0">
        <w:rPr>
          <w:sz w:val="24"/>
          <w:szCs w:val="24"/>
        </w:rPr>
        <w:t>Тайгинск</w:t>
      </w:r>
      <w:r w:rsidR="00534CEB">
        <w:rPr>
          <w:sz w:val="24"/>
          <w:szCs w:val="24"/>
        </w:rPr>
        <w:t>ий</w:t>
      </w:r>
      <w:r w:rsidRPr="00843FE0">
        <w:rPr>
          <w:sz w:val="24"/>
          <w:szCs w:val="24"/>
        </w:rPr>
        <w:t xml:space="preserve"> городско</w:t>
      </w:r>
      <w:r w:rsidR="00534CEB">
        <w:rPr>
          <w:sz w:val="24"/>
          <w:szCs w:val="24"/>
        </w:rPr>
        <w:t>й</w:t>
      </w:r>
      <w:r w:rsidRPr="00843FE0">
        <w:rPr>
          <w:sz w:val="24"/>
          <w:szCs w:val="24"/>
        </w:rPr>
        <w:t xml:space="preserve"> округ</w:t>
      </w:r>
      <w:r w:rsidR="00534CEB">
        <w:rPr>
          <w:sz w:val="24"/>
          <w:szCs w:val="24"/>
        </w:rPr>
        <w:t xml:space="preserve"> Кемеровской области – Кузбасса»</w:t>
      </w:r>
      <w:r w:rsidRPr="00843FE0">
        <w:rPr>
          <w:sz w:val="24"/>
          <w:szCs w:val="24"/>
        </w:rPr>
        <w:t>,  Совет народных депутатов Тайгинского городского округа</w:t>
      </w:r>
    </w:p>
    <w:p w:rsidR="00230B29" w:rsidRPr="00843FE0" w:rsidRDefault="00230B29" w:rsidP="00AE2A57">
      <w:pPr>
        <w:pStyle w:val="a8"/>
        <w:ind w:firstLine="709"/>
        <w:jc w:val="both"/>
        <w:rPr>
          <w:rFonts w:ascii="Arial" w:hAnsi="Arial" w:cs="Arial"/>
          <w:sz w:val="24"/>
          <w:szCs w:val="24"/>
        </w:rPr>
      </w:pPr>
    </w:p>
    <w:p w:rsidR="00FC3D99" w:rsidRPr="00AE2A57" w:rsidRDefault="00FC3D99" w:rsidP="00AE2A57">
      <w:pPr>
        <w:jc w:val="center"/>
        <w:rPr>
          <w:rFonts w:ascii="Arial" w:hAnsi="Arial" w:cs="Arial"/>
          <w:b/>
        </w:rPr>
      </w:pPr>
      <w:r w:rsidRPr="00AE2A57">
        <w:rPr>
          <w:rFonts w:ascii="Arial" w:hAnsi="Arial" w:cs="Arial"/>
          <w:b/>
        </w:rPr>
        <w:t>РЕШИЛ:</w:t>
      </w:r>
    </w:p>
    <w:p w:rsidR="00FC3D99" w:rsidRPr="00736F54" w:rsidRDefault="00FC3D99" w:rsidP="00AE2A57">
      <w:pPr>
        <w:pStyle w:val="ConsPlusNormal"/>
        <w:numPr>
          <w:ilvl w:val="0"/>
          <w:numId w:val="20"/>
        </w:numPr>
        <w:tabs>
          <w:tab w:val="left" w:pos="0"/>
          <w:tab w:val="left" w:pos="851"/>
          <w:tab w:val="left" w:pos="993"/>
        </w:tabs>
        <w:ind w:left="0" w:firstLine="709"/>
        <w:jc w:val="both"/>
        <w:rPr>
          <w:sz w:val="24"/>
          <w:szCs w:val="24"/>
        </w:rPr>
      </w:pPr>
      <w:r w:rsidRPr="00736F54">
        <w:rPr>
          <w:sz w:val="24"/>
          <w:szCs w:val="24"/>
        </w:rPr>
        <w:t xml:space="preserve">Информацию </w:t>
      </w:r>
      <w:r w:rsidR="00736F54" w:rsidRPr="00736F54">
        <w:rPr>
          <w:sz w:val="24"/>
          <w:szCs w:val="24"/>
        </w:rPr>
        <w:t>о</w:t>
      </w:r>
      <w:r w:rsidR="00736F54" w:rsidRPr="00736F54">
        <w:rPr>
          <w:bCs/>
          <w:sz w:val="24"/>
          <w:szCs w:val="24"/>
        </w:rPr>
        <w:t xml:space="preserve"> результатах приватизации муниципального имущества за 202</w:t>
      </w:r>
      <w:r w:rsidR="00240C80">
        <w:rPr>
          <w:bCs/>
          <w:sz w:val="24"/>
          <w:szCs w:val="24"/>
        </w:rPr>
        <w:t>5</w:t>
      </w:r>
      <w:r w:rsidR="00736F54" w:rsidRPr="00736F54">
        <w:rPr>
          <w:bCs/>
          <w:sz w:val="24"/>
          <w:szCs w:val="24"/>
        </w:rPr>
        <w:t xml:space="preserve"> год </w:t>
      </w:r>
      <w:r w:rsidRPr="00736F54">
        <w:rPr>
          <w:sz w:val="24"/>
          <w:szCs w:val="24"/>
        </w:rPr>
        <w:t>принять к сведению.</w:t>
      </w:r>
    </w:p>
    <w:p w:rsidR="00CE2372" w:rsidRDefault="00843FE0" w:rsidP="00CE2372">
      <w:pPr>
        <w:pStyle w:val="a5"/>
        <w:tabs>
          <w:tab w:val="left" w:pos="851"/>
          <w:tab w:val="left" w:pos="993"/>
        </w:tabs>
        <w:ind w:left="0"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FC3D99" w:rsidRPr="00AE2A57">
        <w:rPr>
          <w:rFonts w:ascii="Arial" w:hAnsi="Arial" w:cs="Arial"/>
        </w:rPr>
        <w:t xml:space="preserve">. </w:t>
      </w:r>
      <w:r w:rsidR="00CE2372" w:rsidRPr="0004489F">
        <w:rPr>
          <w:rFonts w:ascii="Arial" w:hAnsi="Arial" w:cs="Arial"/>
        </w:rPr>
        <w:t>Настоящее решение опубликовать в «Сборнике правовых актов Совета народных депутатов Тайгинского городского округа», разместить на официальном сайте Совета народных депутатов Тайгинского городского округа в информационно-телекоммуникационной сети «Интернет».</w:t>
      </w:r>
    </w:p>
    <w:p w:rsidR="00A97AB4" w:rsidRPr="00E261AA" w:rsidRDefault="00A97AB4" w:rsidP="00CE2372">
      <w:pPr>
        <w:pStyle w:val="aa"/>
        <w:tabs>
          <w:tab w:val="left" w:pos="709"/>
          <w:tab w:val="left" w:pos="993"/>
        </w:tabs>
        <w:spacing w:after="0"/>
        <w:ind w:left="0" w:firstLine="709"/>
        <w:jc w:val="both"/>
        <w:rPr>
          <w:rFonts w:ascii="Arial" w:hAnsi="Arial" w:cs="Arial"/>
        </w:rPr>
      </w:pPr>
      <w:r w:rsidRPr="00E261AA">
        <w:rPr>
          <w:rFonts w:ascii="Arial" w:hAnsi="Arial" w:cs="Arial"/>
        </w:rPr>
        <w:t xml:space="preserve">3. </w:t>
      </w:r>
      <w:proofErr w:type="gramStart"/>
      <w:r w:rsidRPr="00E261AA">
        <w:rPr>
          <w:rFonts w:ascii="Arial" w:hAnsi="Arial" w:cs="Arial"/>
        </w:rPr>
        <w:t>Контроль за</w:t>
      </w:r>
      <w:proofErr w:type="gramEnd"/>
      <w:r w:rsidRPr="00E261AA">
        <w:rPr>
          <w:rFonts w:ascii="Arial" w:hAnsi="Arial" w:cs="Arial"/>
        </w:rPr>
        <w:t xml:space="preserve"> исполнением настоящего решения возложить на комиссию Совета народных депутатов Тайгинского городского округа  по  благоустройству, строительству, управлению жилищно-коммунальным хозяйством и муниципальным имуществом (</w:t>
      </w:r>
      <w:r>
        <w:rPr>
          <w:rFonts w:ascii="Arial" w:hAnsi="Arial" w:cs="Arial"/>
        </w:rPr>
        <w:t>Царева М.Б.</w:t>
      </w:r>
      <w:r w:rsidRPr="00E261AA">
        <w:rPr>
          <w:rFonts w:ascii="Arial" w:hAnsi="Arial" w:cs="Arial"/>
        </w:rPr>
        <w:t>).</w:t>
      </w:r>
    </w:p>
    <w:p w:rsidR="00A97AB4" w:rsidRPr="00D67E56" w:rsidRDefault="00A97AB4" w:rsidP="00A97AB4">
      <w:pPr>
        <w:jc w:val="both"/>
        <w:rPr>
          <w:rFonts w:ascii="Arial" w:hAnsi="Arial" w:cs="Arial"/>
        </w:rPr>
      </w:pPr>
    </w:p>
    <w:p w:rsidR="00A97AB4" w:rsidRPr="00D67E56" w:rsidRDefault="00A97AB4" w:rsidP="00A97AB4">
      <w:pPr>
        <w:jc w:val="both"/>
        <w:rPr>
          <w:rFonts w:ascii="Arial" w:hAnsi="Arial" w:cs="Arial"/>
        </w:rPr>
      </w:pPr>
      <w:r w:rsidRPr="00D67E56">
        <w:rPr>
          <w:rFonts w:ascii="Arial" w:hAnsi="Arial" w:cs="Arial"/>
        </w:rPr>
        <w:t xml:space="preserve"> </w:t>
      </w:r>
    </w:p>
    <w:p w:rsidR="00A97AB4" w:rsidRPr="00D67E56" w:rsidRDefault="00A97AB4" w:rsidP="00A97AB4">
      <w:pPr>
        <w:jc w:val="both"/>
        <w:rPr>
          <w:rFonts w:ascii="Arial" w:hAnsi="Arial" w:cs="Arial"/>
        </w:rPr>
      </w:pPr>
    </w:p>
    <w:p w:rsidR="00A97AB4" w:rsidRPr="00D67E56" w:rsidRDefault="00EC4551" w:rsidP="00A97AB4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723900</wp:posOffset>
            </wp:positionH>
            <wp:positionV relativeFrom="paragraph">
              <wp:posOffset>9516745</wp:posOffset>
            </wp:positionV>
            <wp:extent cx="1704975" cy="752475"/>
            <wp:effectExtent l="19050" t="0" r="9525" b="0"/>
            <wp:wrapNone/>
            <wp:docPr id="1" name="Рисунок 6" descr="img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img62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97AB4" w:rsidRPr="00D67E56">
        <w:rPr>
          <w:rFonts w:ascii="Arial" w:hAnsi="Arial" w:cs="Arial"/>
        </w:rPr>
        <w:t>Председатель Совета                                                      В.М.Басманов</w:t>
      </w:r>
    </w:p>
    <w:p w:rsidR="00843FE0" w:rsidRDefault="00843FE0" w:rsidP="00074EE9">
      <w:pPr>
        <w:jc w:val="both"/>
        <w:rPr>
          <w:rFonts w:ascii="Arial" w:hAnsi="Arial" w:cs="Arial"/>
        </w:rPr>
      </w:pPr>
    </w:p>
    <w:p w:rsidR="0079068E" w:rsidRDefault="0079068E" w:rsidP="00074EE9">
      <w:pPr>
        <w:jc w:val="both"/>
        <w:rPr>
          <w:rFonts w:ascii="Arial" w:hAnsi="Arial" w:cs="Arial"/>
        </w:rPr>
      </w:pPr>
    </w:p>
    <w:p w:rsidR="00843FE0" w:rsidRDefault="00843FE0" w:rsidP="00074EE9">
      <w:pPr>
        <w:jc w:val="both"/>
        <w:rPr>
          <w:rFonts w:ascii="Arial" w:hAnsi="Arial" w:cs="Arial"/>
        </w:rPr>
      </w:pPr>
    </w:p>
    <w:p w:rsidR="00EC4551" w:rsidRDefault="00EC4551" w:rsidP="00074EE9">
      <w:pPr>
        <w:jc w:val="both"/>
        <w:rPr>
          <w:rFonts w:ascii="Arial" w:hAnsi="Arial" w:cs="Arial"/>
        </w:rPr>
      </w:pPr>
    </w:p>
    <w:p w:rsidR="00EC4551" w:rsidRDefault="00EC4551" w:rsidP="00074EE9">
      <w:pPr>
        <w:jc w:val="both"/>
        <w:rPr>
          <w:rFonts w:ascii="Arial" w:hAnsi="Arial" w:cs="Arial"/>
        </w:rPr>
      </w:pPr>
    </w:p>
    <w:p w:rsidR="00EC4551" w:rsidRDefault="00EC4551" w:rsidP="00074EE9">
      <w:pPr>
        <w:jc w:val="both"/>
        <w:rPr>
          <w:rFonts w:ascii="Arial" w:hAnsi="Arial" w:cs="Arial"/>
        </w:rPr>
      </w:pPr>
    </w:p>
    <w:p w:rsidR="00843FE0" w:rsidRDefault="00843FE0" w:rsidP="00074EE9">
      <w:pPr>
        <w:jc w:val="both"/>
        <w:rPr>
          <w:rFonts w:ascii="Arial" w:hAnsi="Arial" w:cs="Arial"/>
        </w:rPr>
      </w:pPr>
    </w:p>
    <w:p w:rsidR="00843FE0" w:rsidRDefault="00843FE0" w:rsidP="00074EE9">
      <w:pPr>
        <w:jc w:val="both"/>
        <w:rPr>
          <w:rFonts w:ascii="Arial" w:hAnsi="Arial" w:cs="Arial"/>
        </w:rPr>
      </w:pPr>
    </w:p>
    <w:p w:rsidR="00843FE0" w:rsidRDefault="00843FE0" w:rsidP="00074EE9">
      <w:pPr>
        <w:jc w:val="both"/>
        <w:rPr>
          <w:rFonts w:ascii="Arial" w:hAnsi="Arial" w:cs="Arial"/>
        </w:rPr>
      </w:pPr>
    </w:p>
    <w:p w:rsidR="00843FE0" w:rsidRDefault="00843FE0" w:rsidP="00074EE9">
      <w:pPr>
        <w:jc w:val="both"/>
        <w:rPr>
          <w:rFonts w:ascii="Arial" w:hAnsi="Arial" w:cs="Arial"/>
        </w:rPr>
      </w:pPr>
    </w:p>
    <w:p w:rsidR="00843FE0" w:rsidRDefault="00843FE0" w:rsidP="00074EE9">
      <w:pPr>
        <w:jc w:val="both"/>
        <w:rPr>
          <w:rFonts w:ascii="Arial" w:hAnsi="Arial" w:cs="Arial"/>
        </w:rPr>
      </w:pPr>
    </w:p>
    <w:p w:rsidR="00843FE0" w:rsidRDefault="00843FE0" w:rsidP="00074EE9">
      <w:pPr>
        <w:jc w:val="both"/>
        <w:rPr>
          <w:rFonts w:ascii="Arial" w:hAnsi="Arial" w:cs="Arial"/>
        </w:rPr>
      </w:pPr>
    </w:p>
    <w:p w:rsidR="00843FE0" w:rsidRDefault="00843FE0" w:rsidP="00074EE9">
      <w:pPr>
        <w:jc w:val="both"/>
        <w:rPr>
          <w:rFonts w:ascii="Arial" w:hAnsi="Arial" w:cs="Arial"/>
        </w:rPr>
      </w:pPr>
    </w:p>
    <w:p w:rsidR="00843FE0" w:rsidRDefault="00843FE0" w:rsidP="00074EE9">
      <w:pPr>
        <w:jc w:val="both"/>
        <w:rPr>
          <w:rFonts w:ascii="Arial" w:hAnsi="Arial" w:cs="Arial"/>
        </w:rPr>
      </w:pPr>
    </w:p>
    <w:p w:rsidR="00736F54" w:rsidRDefault="00736F54" w:rsidP="00074EE9">
      <w:pPr>
        <w:jc w:val="both"/>
        <w:rPr>
          <w:rFonts w:ascii="Arial" w:hAnsi="Arial" w:cs="Arial"/>
        </w:rPr>
      </w:pPr>
    </w:p>
    <w:p w:rsidR="00736F54" w:rsidRDefault="00736F54" w:rsidP="00074EE9">
      <w:pPr>
        <w:jc w:val="both"/>
        <w:rPr>
          <w:rFonts w:ascii="Arial" w:hAnsi="Arial" w:cs="Arial"/>
        </w:rPr>
      </w:pPr>
    </w:p>
    <w:p w:rsidR="00736F54" w:rsidRDefault="00736F54" w:rsidP="00074EE9">
      <w:pPr>
        <w:jc w:val="both"/>
        <w:rPr>
          <w:rFonts w:ascii="Arial" w:hAnsi="Arial" w:cs="Arial"/>
        </w:rPr>
      </w:pPr>
    </w:p>
    <w:p w:rsidR="00736F54" w:rsidRDefault="00736F54" w:rsidP="00074EE9">
      <w:pPr>
        <w:jc w:val="both"/>
        <w:rPr>
          <w:rFonts w:ascii="Arial" w:hAnsi="Arial" w:cs="Arial"/>
        </w:rPr>
      </w:pPr>
    </w:p>
    <w:p w:rsidR="000625F6" w:rsidRDefault="000625F6" w:rsidP="00230B29">
      <w:pPr>
        <w:jc w:val="center"/>
        <w:rPr>
          <w:rFonts w:ascii="Arial" w:hAnsi="Arial" w:cs="Arial"/>
        </w:rPr>
      </w:pPr>
    </w:p>
    <w:p w:rsidR="005B130E" w:rsidRPr="00240C80" w:rsidRDefault="005B130E" w:rsidP="005B130E">
      <w:pPr>
        <w:widowControl w:val="0"/>
        <w:autoSpaceDE w:val="0"/>
        <w:autoSpaceDN w:val="0"/>
        <w:adjustRightInd w:val="0"/>
        <w:ind w:firstLine="709"/>
        <w:jc w:val="center"/>
        <w:rPr>
          <w:rFonts w:ascii="Arial" w:hAnsi="Arial" w:cs="Arial"/>
          <w:b/>
          <w:bCs/>
        </w:rPr>
      </w:pPr>
      <w:r w:rsidRPr="00240C80">
        <w:rPr>
          <w:rFonts w:ascii="Arial" w:hAnsi="Arial" w:cs="Arial"/>
          <w:b/>
          <w:bCs/>
        </w:rPr>
        <w:lastRenderedPageBreak/>
        <w:t>Информация об исполнении прогнозного плана приватизации муниципального имущества в 202</w:t>
      </w:r>
      <w:r w:rsidR="00240C80" w:rsidRPr="00240C80">
        <w:rPr>
          <w:rFonts w:ascii="Arial" w:hAnsi="Arial" w:cs="Arial"/>
          <w:b/>
          <w:bCs/>
        </w:rPr>
        <w:t>5</w:t>
      </w:r>
      <w:r w:rsidRPr="00240C80">
        <w:rPr>
          <w:rFonts w:ascii="Arial" w:hAnsi="Arial" w:cs="Arial"/>
          <w:b/>
          <w:bCs/>
        </w:rPr>
        <w:t xml:space="preserve"> году</w:t>
      </w:r>
    </w:p>
    <w:p w:rsidR="005B130E" w:rsidRPr="00240C80" w:rsidRDefault="005B130E" w:rsidP="005B130E">
      <w:pPr>
        <w:widowControl w:val="0"/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</w:p>
    <w:p w:rsidR="00240C80" w:rsidRPr="00240C80" w:rsidRDefault="00240C80" w:rsidP="00240C80">
      <w:pPr>
        <w:widowControl w:val="0"/>
        <w:suppressAutoHyphens/>
        <w:ind w:firstLine="709"/>
        <w:jc w:val="both"/>
        <w:rPr>
          <w:rFonts w:ascii="Arial" w:hAnsi="Arial" w:cs="Arial"/>
          <w:bCs/>
        </w:rPr>
      </w:pPr>
      <w:r w:rsidRPr="00240C80">
        <w:rPr>
          <w:rFonts w:ascii="Arial" w:hAnsi="Arial" w:cs="Arial"/>
          <w:bCs/>
        </w:rPr>
        <w:t>Решением Совета народных депутатов Тайгинского городского округа               № 67 от 21.11.2024 утвержден Прогнозный план приватизации муниципального имущества Тайгинского городского округа на 2025 год.</w:t>
      </w:r>
    </w:p>
    <w:p w:rsidR="00240C80" w:rsidRPr="00240C80" w:rsidRDefault="00240C80" w:rsidP="00240C80">
      <w:pPr>
        <w:widowControl w:val="0"/>
        <w:suppressAutoHyphens/>
        <w:ind w:firstLine="709"/>
        <w:jc w:val="both"/>
        <w:rPr>
          <w:rFonts w:ascii="Arial" w:hAnsi="Arial" w:cs="Arial"/>
        </w:rPr>
      </w:pPr>
      <w:r w:rsidRPr="00240C80">
        <w:rPr>
          <w:rFonts w:ascii="Arial" w:hAnsi="Arial" w:cs="Arial"/>
        </w:rPr>
        <w:t>В прогнозном плане приватизации муниципального имущества в 2025 году учитывалось 3 объекта недвижимого имущества, 5 объектов движимого имущества.</w:t>
      </w:r>
    </w:p>
    <w:p w:rsidR="00240C80" w:rsidRPr="00240C80" w:rsidRDefault="00240C80" w:rsidP="00240C80">
      <w:pPr>
        <w:widowControl w:val="0"/>
        <w:suppressAutoHyphens/>
        <w:ind w:firstLine="709"/>
        <w:jc w:val="both"/>
        <w:rPr>
          <w:rFonts w:ascii="Arial" w:hAnsi="Arial" w:cs="Arial"/>
        </w:rPr>
      </w:pPr>
      <w:r w:rsidRPr="00240C80">
        <w:rPr>
          <w:rFonts w:ascii="Arial" w:hAnsi="Arial" w:cs="Arial"/>
        </w:rPr>
        <w:t>В течение 2025 года подготовлено и проведено 8 процедур торгов                            в форме аукциона.</w:t>
      </w:r>
    </w:p>
    <w:p w:rsidR="00240C80" w:rsidRPr="00240C80" w:rsidRDefault="00240C80" w:rsidP="00240C80">
      <w:pPr>
        <w:widowControl w:val="0"/>
        <w:suppressAutoHyphens/>
        <w:ind w:firstLine="709"/>
        <w:jc w:val="both"/>
        <w:rPr>
          <w:rFonts w:ascii="Arial" w:hAnsi="Arial" w:cs="Arial"/>
        </w:rPr>
      </w:pPr>
      <w:r w:rsidRPr="00240C80">
        <w:rPr>
          <w:rFonts w:ascii="Arial" w:hAnsi="Arial" w:cs="Arial"/>
        </w:rPr>
        <w:t>В результате торгов в 2025 году проданы 3 единицы транспортных средств:</w:t>
      </w:r>
    </w:p>
    <w:p w:rsidR="00240C80" w:rsidRPr="00240C80" w:rsidRDefault="00240C80" w:rsidP="00240C80">
      <w:pPr>
        <w:widowControl w:val="0"/>
        <w:suppressAutoHyphens/>
        <w:ind w:firstLine="709"/>
        <w:jc w:val="both"/>
        <w:rPr>
          <w:rFonts w:ascii="Arial" w:hAnsi="Arial" w:cs="Arial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2268"/>
        <w:gridCol w:w="3119"/>
        <w:gridCol w:w="1417"/>
        <w:gridCol w:w="2268"/>
      </w:tblGrid>
      <w:tr w:rsidR="00240C80" w:rsidRPr="00240C80" w:rsidTr="00240C80">
        <w:tc>
          <w:tcPr>
            <w:tcW w:w="675" w:type="dxa"/>
            <w:shd w:val="clear" w:color="auto" w:fill="auto"/>
          </w:tcPr>
          <w:p w:rsidR="00240C80" w:rsidRPr="00240C80" w:rsidRDefault="00240C80" w:rsidP="00240C80">
            <w:pPr>
              <w:widowControl w:val="0"/>
              <w:suppressAutoHyphens/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 xml:space="preserve">№ </w:t>
            </w:r>
            <w:proofErr w:type="spellStart"/>
            <w:proofErr w:type="gramStart"/>
            <w:r w:rsidRPr="00240C80">
              <w:rPr>
                <w:rFonts w:ascii="Arial" w:hAnsi="Arial" w:cs="Arial"/>
              </w:rPr>
              <w:t>п</w:t>
            </w:r>
            <w:proofErr w:type="spellEnd"/>
            <w:proofErr w:type="gramEnd"/>
            <w:r w:rsidRPr="00240C80">
              <w:rPr>
                <w:rFonts w:ascii="Arial" w:hAnsi="Arial" w:cs="Arial"/>
              </w:rPr>
              <w:t>/</w:t>
            </w:r>
            <w:proofErr w:type="spellStart"/>
            <w:r w:rsidRPr="00240C80">
              <w:rPr>
                <w:rFonts w:ascii="Arial" w:hAnsi="Arial" w:cs="Arial"/>
              </w:rPr>
              <w:t>п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240C80" w:rsidRPr="00240C80" w:rsidRDefault="00240C80" w:rsidP="00240C80">
            <w:pPr>
              <w:widowControl w:val="0"/>
              <w:suppressAutoHyphens/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Наименование</w:t>
            </w:r>
          </w:p>
        </w:tc>
        <w:tc>
          <w:tcPr>
            <w:tcW w:w="3119" w:type="dxa"/>
            <w:shd w:val="clear" w:color="auto" w:fill="auto"/>
          </w:tcPr>
          <w:p w:rsidR="00240C80" w:rsidRPr="00240C80" w:rsidRDefault="00240C80" w:rsidP="00240C80">
            <w:pPr>
              <w:widowControl w:val="0"/>
              <w:suppressAutoHyphens/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Вид торгов/дата продажи</w:t>
            </w:r>
          </w:p>
        </w:tc>
        <w:tc>
          <w:tcPr>
            <w:tcW w:w="1417" w:type="dxa"/>
            <w:shd w:val="clear" w:color="auto" w:fill="auto"/>
          </w:tcPr>
          <w:p w:rsidR="00240C80" w:rsidRPr="00240C80" w:rsidRDefault="00240C80" w:rsidP="00240C80">
            <w:pPr>
              <w:widowControl w:val="0"/>
              <w:suppressAutoHyphens/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Цена, руб.</w:t>
            </w:r>
          </w:p>
        </w:tc>
        <w:tc>
          <w:tcPr>
            <w:tcW w:w="2268" w:type="dxa"/>
            <w:shd w:val="clear" w:color="auto" w:fill="auto"/>
          </w:tcPr>
          <w:p w:rsidR="00240C80" w:rsidRPr="00240C80" w:rsidRDefault="00240C80" w:rsidP="00240C80">
            <w:pPr>
              <w:widowControl w:val="0"/>
              <w:suppressAutoHyphens/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Покупатель</w:t>
            </w:r>
          </w:p>
        </w:tc>
      </w:tr>
      <w:tr w:rsidR="00240C80" w:rsidRPr="00240C80" w:rsidTr="00240C80">
        <w:tc>
          <w:tcPr>
            <w:tcW w:w="675" w:type="dxa"/>
            <w:shd w:val="clear" w:color="auto" w:fill="auto"/>
          </w:tcPr>
          <w:p w:rsidR="00240C80" w:rsidRPr="00240C80" w:rsidRDefault="00240C80" w:rsidP="00CF1759">
            <w:pPr>
              <w:widowControl w:val="0"/>
              <w:suppressAutoHyphens/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240C80" w:rsidRPr="00240C80" w:rsidRDefault="00240C80" w:rsidP="00CF1759">
            <w:pPr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Экскаватор</w:t>
            </w:r>
          </w:p>
          <w:p w:rsidR="00240C80" w:rsidRPr="00240C80" w:rsidRDefault="00240C80" w:rsidP="00CF1759">
            <w:pPr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ЕК-18-20</w:t>
            </w:r>
          </w:p>
          <w:p w:rsidR="00240C80" w:rsidRPr="00240C80" w:rsidRDefault="00240C80" w:rsidP="00CF1759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3119" w:type="dxa"/>
            <w:shd w:val="clear" w:color="auto" w:fill="auto"/>
          </w:tcPr>
          <w:p w:rsidR="00240C80" w:rsidRPr="00240C80" w:rsidRDefault="00240C80" w:rsidP="00CF1759">
            <w:pPr>
              <w:widowControl w:val="0"/>
              <w:suppressAutoHyphens/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Продажа муниципального имущества на аукционе/</w:t>
            </w:r>
          </w:p>
          <w:p w:rsidR="00240C80" w:rsidRPr="00240C80" w:rsidRDefault="00240C80" w:rsidP="00CF1759">
            <w:pPr>
              <w:widowControl w:val="0"/>
              <w:suppressAutoHyphens/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20.02.2025</w:t>
            </w:r>
          </w:p>
        </w:tc>
        <w:tc>
          <w:tcPr>
            <w:tcW w:w="1417" w:type="dxa"/>
            <w:shd w:val="clear" w:color="auto" w:fill="auto"/>
          </w:tcPr>
          <w:p w:rsidR="00240C80" w:rsidRPr="00240C80" w:rsidRDefault="00240C80" w:rsidP="00240C80">
            <w:pPr>
              <w:widowControl w:val="0"/>
              <w:suppressAutoHyphens/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627 000</w:t>
            </w:r>
          </w:p>
        </w:tc>
        <w:tc>
          <w:tcPr>
            <w:tcW w:w="2268" w:type="dxa"/>
            <w:shd w:val="clear" w:color="auto" w:fill="auto"/>
          </w:tcPr>
          <w:p w:rsidR="00240C80" w:rsidRPr="00240C80" w:rsidRDefault="00240C80" w:rsidP="00CF1759">
            <w:pPr>
              <w:widowControl w:val="0"/>
              <w:suppressAutoHyphens/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Усов Максим Борисович</w:t>
            </w:r>
          </w:p>
        </w:tc>
      </w:tr>
      <w:tr w:rsidR="00240C80" w:rsidRPr="00240C80" w:rsidTr="00240C80">
        <w:tc>
          <w:tcPr>
            <w:tcW w:w="675" w:type="dxa"/>
            <w:shd w:val="clear" w:color="auto" w:fill="auto"/>
          </w:tcPr>
          <w:p w:rsidR="00240C80" w:rsidRPr="00240C80" w:rsidRDefault="00240C80" w:rsidP="00CF1759">
            <w:pPr>
              <w:widowControl w:val="0"/>
              <w:suppressAutoHyphens/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240C80" w:rsidRPr="00240C80" w:rsidRDefault="00240C80" w:rsidP="00CF1759">
            <w:pPr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Погрузчик фронтальный</w:t>
            </w:r>
          </w:p>
          <w:p w:rsidR="00240C80" w:rsidRPr="00240C80" w:rsidRDefault="00240C80" w:rsidP="00CF1759">
            <w:pPr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«АМКОДОР 352»</w:t>
            </w:r>
          </w:p>
        </w:tc>
        <w:tc>
          <w:tcPr>
            <w:tcW w:w="3119" w:type="dxa"/>
            <w:shd w:val="clear" w:color="auto" w:fill="auto"/>
          </w:tcPr>
          <w:p w:rsidR="00240C80" w:rsidRPr="00240C80" w:rsidRDefault="00240C80" w:rsidP="00CF1759">
            <w:pPr>
              <w:widowControl w:val="0"/>
              <w:suppressAutoHyphens/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Продажа муниципального имущества на аукционе/</w:t>
            </w:r>
          </w:p>
          <w:p w:rsidR="00240C80" w:rsidRPr="00240C80" w:rsidRDefault="00240C80" w:rsidP="00CF1759">
            <w:pPr>
              <w:widowControl w:val="0"/>
              <w:suppressAutoHyphens/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20.02.2025</w:t>
            </w:r>
          </w:p>
        </w:tc>
        <w:tc>
          <w:tcPr>
            <w:tcW w:w="1417" w:type="dxa"/>
            <w:shd w:val="clear" w:color="auto" w:fill="auto"/>
          </w:tcPr>
          <w:p w:rsidR="00240C80" w:rsidRPr="00240C80" w:rsidRDefault="00240C80" w:rsidP="00240C80">
            <w:pPr>
              <w:widowControl w:val="0"/>
              <w:suppressAutoHyphens/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423 720</w:t>
            </w:r>
          </w:p>
        </w:tc>
        <w:tc>
          <w:tcPr>
            <w:tcW w:w="2268" w:type="dxa"/>
            <w:shd w:val="clear" w:color="auto" w:fill="auto"/>
          </w:tcPr>
          <w:p w:rsidR="00240C80" w:rsidRPr="00240C80" w:rsidRDefault="00240C80" w:rsidP="00CF1759">
            <w:pPr>
              <w:widowControl w:val="0"/>
              <w:suppressAutoHyphens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Богданов Сергей Геннадьевич</w:t>
            </w:r>
          </w:p>
        </w:tc>
      </w:tr>
      <w:tr w:rsidR="00240C80" w:rsidRPr="00240C80" w:rsidTr="00240C80">
        <w:tc>
          <w:tcPr>
            <w:tcW w:w="675" w:type="dxa"/>
            <w:shd w:val="clear" w:color="auto" w:fill="auto"/>
          </w:tcPr>
          <w:p w:rsidR="00240C80" w:rsidRPr="00240C80" w:rsidRDefault="00240C80" w:rsidP="00CF1759">
            <w:pPr>
              <w:widowControl w:val="0"/>
              <w:suppressAutoHyphens/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240C80" w:rsidRPr="00240C80" w:rsidRDefault="00240C80" w:rsidP="00CF1759">
            <w:pPr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 xml:space="preserve">Транспортное средство </w:t>
            </w:r>
          </w:p>
          <w:p w:rsidR="00240C80" w:rsidRPr="00240C80" w:rsidRDefault="00240C80" w:rsidP="00CF1759">
            <w:pPr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КО-505А,</w:t>
            </w:r>
          </w:p>
          <w:p w:rsidR="00240C80" w:rsidRPr="00240C80" w:rsidRDefault="00240C80" w:rsidP="00CF1759">
            <w:pPr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машина вакуумная</w:t>
            </w:r>
          </w:p>
        </w:tc>
        <w:tc>
          <w:tcPr>
            <w:tcW w:w="3119" w:type="dxa"/>
            <w:shd w:val="clear" w:color="auto" w:fill="auto"/>
          </w:tcPr>
          <w:p w:rsidR="00240C80" w:rsidRPr="00240C80" w:rsidRDefault="00240C80" w:rsidP="00CF1759">
            <w:pPr>
              <w:widowControl w:val="0"/>
              <w:suppressAutoHyphens/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Продажа муниципального имущества на аукционе/</w:t>
            </w:r>
          </w:p>
          <w:p w:rsidR="00240C80" w:rsidRPr="00240C80" w:rsidRDefault="00240C80" w:rsidP="00CF1759">
            <w:pPr>
              <w:widowControl w:val="0"/>
              <w:suppressAutoHyphens/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20.02.2025</w:t>
            </w:r>
          </w:p>
        </w:tc>
        <w:tc>
          <w:tcPr>
            <w:tcW w:w="1417" w:type="dxa"/>
            <w:shd w:val="clear" w:color="auto" w:fill="auto"/>
          </w:tcPr>
          <w:p w:rsidR="00240C80" w:rsidRPr="00240C80" w:rsidRDefault="00240C80" w:rsidP="00240C80">
            <w:pPr>
              <w:widowControl w:val="0"/>
              <w:suppressAutoHyphens/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1 012 320</w:t>
            </w:r>
          </w:p>
        </w:tc>
        <w:tc>
          <w:tcPr>
            <w:tcW w:w="2268" w:type="dxa"/>
            <w:shd w:val="clear" w:color="auto" w:fill="auto"/>
          </w:tcPr>
          <w:p w:rsidR="00240C80" w:rsidRPr="00240C80" w:rsidRDefault="00240C80" w:rsidP="00CF1759">
            <w:pPr>
              <w:widowControl w:val="0"/>
              <w:suppressAutoHyphens/>
              <w:rPr>
                <w:rFonts w:ascii="Arial" w:hAnsi="Arial" w:cs="Arial"/>
              </w:rPr>
            </w:pPr>
            <w:proofErr w:type="spellStart"/>
            <w:r w:rsidRPr="00240C80">
              <w:rPr>
                <w:rFonts w:ascii="Arial" w:hAnsi="Arial" w:cs="Arial"/>
              </w:rPr>
              <w:t>Румынин</w:t>
            </w:r>
            <w:proofErr w:type="spellEnd"/>
            <w:r w:rsidRPr="00240C80">
              <w:rPr>
                <w:rFonts w:ascii="Arial" w:hAnsi="Arial" w:cs="Arial"/>
              </w:rPr>
              <w:t xml:space="preserve"> Алексей Николаевич</w:t>
            </w:r>
          </w:p>
        </w:tc>
      </w:tr>
      <w:tr w:rsidR="00240C80" w:rsidRPr="00240C80" w:rsidTr="00240C80">
        <w:tc>
          <w:tcPr>
            <w:tcW w:w="6062" w:type="dxa"/>
            <w:gridSpan w:val="3"/>
            <w:shd w:val="clear" w:color="auto" w:fill="auto"/>
          </w:tcPr>
          <w:p w:rsidR="00240C80" w:rsidRPr="00240C80" w:rsidRDefault="00240C80" w:rsidP="00CF1759">
            <w:pPr>
              <w:widowControl w:val="0"/>
              <w:suppressAutoHyphens/>
              <w:jc w:val="right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Итого:</w:t>
            </w:r>
          </w:p>
        </w:tc>
        <w:tc>
          <w:tcPr>
            <w:tcW w:w="1417" w:type="dxa"/>
            <w:shd w:val="clear" w:color="auto" w:fill="auto"/>
          </w:tcPr>
          <w:p w:rsidR="00240C80" w:rsidRPr="00240C80" w:rsidRDefault="00240C80" w:rsidP="00240C80">
            <w:pPr>
              <w:widowControl w:val="0"/>
              <w:suppressAutoHyphens/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1 436 667</w:t>
            </w:r>
          </w:p>
        </w:tc>
        <w:tc>
          <w:tcPr>
            <w:tcW w:w="2268" w:type="dxa"/>
            <w:shd w:val="clear" w:color="auto" w:fill="auto"/>
          </w:tcPr>
          <w:p w:rsidR="00240C80" w:rsidRPr="00240C80" w:rsidRDefault="00240C80" w:rsidP="00CF1759">
            <w:pPr>
              <w:widowControl w:val="0"/>
              <w:suppressAutoHyphens/>
              <w:jc w:val="both"/>
              <w:rPr>
                <w:rFonts w:ascii="Arial" w:hAnsi="Arial" w:cs="Arial"/>
              </w:rPr>
            </w:pPr>
          </w:p>
        </w:tc>
      </w:tr>
    </w:tbl>
    <w:p w:rsidR="00240C80" w:rsidRPr="00240C80" w:rsidRDefault="00240C80" w:rsidP="00240C80">
      <w:pPr>
        <w:widowControl w:val="0"/>
        <w:suppressAutoHyphens/>
        <w:jc w:val="both"/>
        <w:rPr>
          <w:rFonts w:ascii="Arial" w:hAnsi="Arial" w:cs="Arial"/>
        </w:rPr>
      </w:pPr>
      <w:r w:rsidRPr="00240C80">
        <w:rPr>
          <w:rFonts w:ascii="Arial" w:hAnsi="Arial" w:cs="Arial"/>
        </w:rPr>
        <w:t xml:space="preserve">        </w:t>
      </w:r>
    </w:p>
    <w:p w:rsidR="00240C80" w:rsidRPr="00240C80" w:rsidRDefault="00240C80" w:rsidP="00240C80">
      <w:pPr>
        <w:ind w:firstLine="709"/>
        <w:jc w:val="both"/>
        <w:rPr>
          <w:rFonts w:ascii="Arial" w:hAnsi="Arial" w:cs="Arial"/>
        </w:rPr>
      </w:pPr>
      <w:r w:rsidRPr="00240C80">
        <w:rPr>
          <w:rFonts w:ascii="Arial" w:hAnsi="Arial" w:cs="Arial"/>
        </w:rPr>
        <w:t>Всего в 2025 году приватизировано муниципального имущества на общую сумму 1</w:t>
      </w:r>
      <w:r>
        <w:rPr>
          <w:rFonts w:ascii="Arial" w:hAnsi="Arial" w:cs="Arial"/>
        </w:rPr>
        <w:t xml:space="preserve"> </w:t>
      </w:r>
      <w:r w:rsidRPr="00240C80">
        <w:rPr>
          <w:rFonts w:ascii="Arial" w:hAnsi="Arial" w:cs="Arial"/>
        </w:rPr>
        <w:t>436,7 тыс. рублей. В 2024 году в городской бюджет от приватизации муниципального имущества поступило 449,2 тыс. рублей.</w:t>
      </w:r>
    </w:p>
    <w:p w:rsidR="00240C80" w:rsidRPr="00240C80" w:rsidRDefault="00240C80" w:rsidP="00240C80">
      <w:pPr>
        <w:widowControl w:val="0"/>
        <w:suppressAutoHyphens/>
        <w:ind w:firstLine="709"/>
        <w:jc w:val="both"/>
        <w:rPr>
          <w:rFonts w:ascii="Arial" w:hAnsi="Arial" w:cs="Arial"/>
        </w:rPr>
      </w:pPr>
      <w:r w:rsidRPr="00240C80">
        <w:rPr>
          <w:rFonts w:ascii="Arial" w:hAnsi="Arial" w:cs="Arial"/>
        </w:rPr>
        <w:t>Имущество, не приватизированное в 2025 году, подлежит продаже                        в последующие периоды.</w:t>
      </w:r>
    </w:p>
    <w:p w:rsidR="00240C80" w:rsidRPr="00240C80" w:rsidRDefault="00240C80" w:rsidP="00240C80">
      <w:pPr>
        <w:widowControl w:val="0"/>
        <w:suppressAutoHyphens/>
        <w:ind w:firstLine="709"/>
        <w:jc w:val="both"/>
        <w:rPr>
          <w:rFonts w:ascii="Arial" w:hAnsi="Arial" w:cs="Arial"/>
        </w:rPr>
      </w:pPr>
      <w:r w:rsidRPr="00240C80">
        <w:rPr>
          <w:rFonts w:ascii="Arial" w:hAnsi="Arial" w:cs="Arial"/>
        </w:rPr>
        <w:t>В настоящее время в прогнозном плане учитываются 4 объекта недвижимого имущества и 1 объект движимого имущества</w:t>
      </w:r>
    </w:p>
    <w:p w:rsidR="00240C80" w:rsidRPr="00240C80" w:rsidRDefault="00240C80" w:rsidP="00240C80">
      <w:pPr>
        <w:widowControl w:val="0"/>
        <w:suppressAutoHyphens/>
        <w:ind w:firstLine="709"/>
        <w:jc w:val="both"/>
        <w:rPr>
          <w:rFonts w:ascii="Arial" w:hAnsi="Arial" w:cs="Arial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1701"/>
        <w:gridCol w:w="283"/>
        <w:gridCol w:w="2693"/>
        <w:gridCol w:w="426"/>
        <w:gridCol w:w="2126"/>
        <w:gridCol w:w="283"/>
        <w:gridCol w:w="1701"/>
      </w:tblGrid>
      <w:tr w:rsidR="00240C80" w:rsidRPr="00240C80" w:rsidTr="00240C80">
        <w:tc>
          <w:tcPr>
            <w:tcW w:w="534" w:type="dxa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№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Наименование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Адрес</w:t>
            </w:r>
          </w:p>
        </w:tc>
        <w:tc>
          <w:tcPr>
            <w:tcW w:w="2126" w:type="dxa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Площадь,</w:t>
            </w:r>
          </w:p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кв.м.</w:t>
            </w:r>
          </w:p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proofErr w:type="gramStart"/>
            <w:r w:rsidRPr="00240C80">
              <w:rPr>
                <w:rFonts w:ascii="Arial" w:hAnsi="Arial" w:cs="Arial"/>
              </w:rPr>
              <w:t>(протяженность,</w:t>
            </w:r>
            <w:proofErr w:type="gramEnd"/>
          </w:p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п.</w:t>
            </w:r>
            <w:proofErr w:type="gramStart"/>
            <w:r w:rsidRPr="00240C80">
              <w:rPr>
                <w:rFonts w:ascii="Arial" w:hAnsi="Arial" w:cs="Arial"/>
              </w:rPr>
              <w:t>м</w:t>
            </w:r>
            <w:proofErr w:type="gramEnd"/>
            <w:r w:rsidRPr="00240C80">
              <w:rPr>
                <w:rFonts w:ascii="Arial" w:hAnsi="Arial" w:cs="Arial"/>
              </w:rPr>
              <w:t>.)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proofErr w:type="gramStart"/>
            <w:r w:rsidRPr="00240C80">
              <w:rPr>
                <w:rFonts w:ascii="Arial" w:hAnsi="Arial" w:cs="Arial"/>
              </w:rPr>
              <w:t>Предполагаемый</w:t>
            </w:r>
            <w:proofErr w:type="gramEnd"/>
          </w:p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 xml:space="preserve"> срок приватизации</w:t>
            </w:r>
          </w:p>
        </w:tc>
      </w:tr>
      <w:tr w:rsidR="00240C80" w:rsidRPr="00240C80" w:rsidTr="00240C80">
        <w:tc>
          <w:tcPr>
            <w:tcW w:w="9747" w:type="dxa"/>
            <w:gridSpan w:val="8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  <w:b/>
              </w:rPr>
            </w:pPr>
            <w:r w:rsidRPr="00240C80">
              <w:rPr>
                <w:rFonts w:ascii="Arial" w:hAnsi="Arial" w:cs="Arial"/>
                <w:b/>
              </w:rPr>
              <w:t>Объекты недвижимого имущества</w:t>
            </w:r>
          </w:p>
        </w:tc>
      </w:tr>
      <w:tr w:rsidR="00240C80" w:rsidRPr="00240C80" w:rsidTr="00240C80">
        <w:trPr>
          <w:trHeight w:val="1407"/>
        </w:trPr>
        <w:tc>
          <w:tcPr>
            <w:tcW w:w="534" w:type="dxa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1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240C80" w:rsidRPr="00240C80" w:rsidRDefault="00240C80" w:rsidP="00CF1759">
            <w:pPr>
              <w:shd w:val="clear" w:color="auto" w:fill="FFFFFF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Нежилое здание, с земельным участком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240C80" w:rsidRPr="00240C80" w:rsidRDefault="00240C80" w:rsidP="00CF175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 xml:space="preserve">Кемеровская область – Кузбасс, </w:t>
            </w:r>
            <w:proofErr w:type="gramStart"/>
            <w:r w:rsidRPr="00240C80">
              <w:rPr>
                <w:rFonts w:ascii="Arial" w:hAnsi="Arial" w:cs="Arial"/>
              </w:rPr>
              <w:t>г</w:t>
            </w:r>
            <w:proofErr w:type="gramEnd"/>
            <w:r w:rsidRPr="00240C80">
              <w:rPr>
                <w:rFonts w:ascii="Arial" w:hAnsi="Arial" w:cs="Arial"/>
              </w:rPr>
              <w:t xml:space="preserve">. Тайга, </w:t>
            </w:r>
          </w:p>
          <w:p w:rsidR="00240C80" w:rsidRPr="00240C80" w:rsidRDefault="00240C80" w:rsidP="00CF175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ул. Добролюбова, 32</w:t>
            </w:r>
          </w:p>
        </w:tc>
        <w:tc>
          <w:tcPr>
            <w:tcW w:w="2126" w:type="dxa"/>
            <w:shd w:val="clear" w:color="auto" w:fill="auto"/>
          </w:tcPr>
          <w:p w:rsidR="00240C80" w:rsidRPr="00240C80" w:rsidRDefault="00240C80" w:rsidP="00CF1759">
            <w:pPr>
              <w:shd w:val="clear" w:color="auto" w:fill="FFFFFF"/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1501,00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1 квартал</w:t>
            </w:r>
          </w:p>
        </w:tc>
      </w:tr>
      <w:tr w:rsidR="00240C80" w:rsidRPr="00240C80" w:rsidTr="00240C80">
        <w:trPr>
          <w:trHeight w:val="273"/>
        </w:trPr>
        <w:tc>
          <w:tcPr>
            <w:tcW w:w="534" w:type="dxa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2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240C80" w:rsidRPr="00240C80" w:rsidRDefault="00240C80" w:rsidP="00CF1759">
            <w:pPr>
              <w:shd w:val="clear" w:color="auto" w:fill="FFFFFF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 xml:space="preserve"> Гараж № 9</w:t>
            </w:r>
          </w:p>
          <w:p w:rsidR="00240C80" w:rsidRPr="00240C80" w:rsidRDefault="00240C80" w:rsidP="00CF1759">
            <w:pPr>
              <w:shd w:val="clear" w:color="auto" w:fill="FFFFFF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 xml:space="preserve"> с земельным участком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240C80" w:rsidRPr="00240C80" w:rsidRDefault="00240C80" w:rsidP="00CF175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 xml:space="preserve">Кемеровская область – Кузбасс, </w:t>
            </w:r>
            <w:proofErr w:type="gramStart"/>
            <w:r w:rsidRPr="00240C80">
              <w:rPr>
                <w:rFonts w:ascii="Arial" w:hAnsi="Arial" w:cs="Arial"/>
              </w:rPr>
              <w:t>г</w:t>
            </w:r>
            <w:proofErr w:type="gramEnd"/>
            <w:r w:rsidRPr="00240C80">
              <w:rPr>
                <w:rFonts w:ascii="Arial" w:hAnsi="Arial" w:cs="Arial"/>
              </w:rPr>
              <w:t xml:space="preserve">. Тайга, </w:t>
            </w:r>
          </w:p>
          <w:p w:rsidR="00240C80" w:rsidRPr="00240C80" w:rsidRDefault="00240C80" w:rsidP="00CF175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гаражно-строительный кооператив ГМ район котельной квартал</w:t>
            </w:r>
            <w:proofErr w:type="gramStart"/>
            <w:r w:rsidRPr="00240C80">
              <w:rPr>
                <w:rFonts w:ascii="Arial" w:hAnsi="Arial" w:cs="Arial"/>
              </w:rPr>
              <w:t xml:space="preserve"> Б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240C80" w:rsidRPr="00240C80" w:rsidRDefault="00240C80" w:rsidP="00CF1759">
            <w:pPr>
              <w:shd w:val="clear" w:color="auto" w:fill="FFFFFF"/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35,00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1 квартал</w:t>
            </w:r>
          </w:p>
        </w:tc>
      </w:tr>
      <w:tr w:rsidR="00240C80" w:rsidRPr="00240C80" w:rsidTr="00240C80">
        <w:trPr>
          <w:trHeight w:val="1407"/>
        </w:trPr>
        <w:tc>
          <w:tcPr>
            <w:tcW w:w="534" w:type="dxa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lastRenderedPageBreak/>
              <w:t>3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240C80" w:rsidRPr="00240C80" w:rsidRDefault="00240C80" w:rsidP="00CF1759">
            <w:pPr>
              <w:shd w:val="clear" w:color="auto" w:fill="FFFFFF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Нежилое здание</w:t>
            </w:r>
          </w:p>
          <w:p w:rsidR="00240C80" w:rsidRPr="00240C80" w:rsidRDefault="00240C80" w:rsidP="00CF1759">
            <w:pPr>
              <w:shd w:val="clear" w:color="auto" w:fill="FFFFFF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(общежитие) с земельным участком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240C80" w:rsidRPr="00240C80" w:rsidRDefault="00240C80" w:rsidP="00CF175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 xml:space="preserve">Кемеровская область – Кузбасс, </w:t>
            </w:r>
            <w:proofErr w:type="gramStart"/>
            <w:r w:rsidRPr="00240C80">
              <w:rPr>
                <w:rFonts w:ascii="Arial" w:hAnsi="Arial" w:cs="Arial"/>
              </w:rPr>
              <w:t>г</w:t>
            </w:r>
            <w:proofErr w:type="gramEnd"/>
            <w:r w:rsidRPr="00240C80">
              <w:rPr>
                <w:rFonts w:ascii="Arial" w:hAnsi="Arial" w:cs="Arial"/>
              </w:rPr>
              <w:t xml:space="preserve">. Тайга, </w:t>
            </w:r>
          </w:p>
          <w:p w:rsidR="00240C80" w:rsidRPr="00240C80" w:rsidRDefault="00240C80" w:rsidP="00CF1759">
            <w:pPr>
              <w:shd w:val="clear" w:color="auto" w:fill="FFFFFF"/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ул. Молодежная, 1</w:t>
            </w:r>
          </w:p>
        </w:tc>
        <w:tc>
          <w:tcPr>
            <w:tcW w:w="2126" w:type="dxa"/>
            <w:shd w:val="clear" w:color="auto" w:fill="auto"/>
          </w:tcPr>
          <w:p w:rsidR="00240C80" w:rsidRPr="00240C80" w:rsidRDefault="00240C80" w:rsidP="00CF1759">
            <w:pPr>
              <w:shd w:val="clear" w:color="auto" w:fill="FFFFFF"/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2412,6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2 квартал</w:t>
            </w:r>
          </w:p>
        </w:tc>
      </w:tr>
      <w:tr w:rsidR="00240C80" w:rsidRPr="00240C80" w:rsidTr="00240C80">
        <w:trPr>
          <w:trHeight w:val="1411"/>
        </w:trPr>
        <w:tc>
          <w:tcPr>
            <w:tcW w:w="534" w:type="dxa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4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240C80" w:rsidRPr="00240C80" w:rsidRDefault="00240C80" w:rsidP="00CF1759">
            <w:pPr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Нежилое помещение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240C80" w:rsidRPr="00240C80" w:rsidRDefault="00240C80" w:rsidP="00CF1759">
            <w:pPr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Кемеровская область-Кузбасс,</w:t>
            </w:r>
          </w:p>
          <w:p w:rsidR="00240C80" w:rsidRPr="00240C80" w:rsidRDefault="00240C80" w:rsidP="00CF1759">
            <w:pPr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г. Тайга,</w:t>
            </w:r>
          </w:p>
          <w:p w:rsidR="00240C80" w:rsidRPr="00240C80" w:rsidRDefault="00240C80" w:rsidP="00CF1759">
            <w:pPr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п. Таежный,</w:t>
            </w:r>
          </w:p>
          <w:p w:rsidR="00240C80" w:rsidRPr="00240C80" w:rsidRDefault="00240C80" w:rsidP="00240C80">
            <w:pPr>
              <w:jc w:val="both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ул. Школьная, д.12, пом.8</w:t>
            </w:r>
          </w:p>
        </w:tc>
        <w:tc>
          <w:tcPr>
            <w:tcW w:w="2126" w:type="dxa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92,2</w:t>
            </w:r>
          </w:p>
        </w:tc>
        <w:tc>
          <w:tcPr>
            <w:tcW w:w="1984" w:type="dxa"/>
            <w:gridSpan w:val="2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3 квартал</w:t>
            </w:r>
          </w:p>
        </w:tc>
      </w:tr>
      <w:tr w:rsidR="00240C80" w:rsidRPr="00240C80" w:rsidTr="00240C80">
        <w:tc>
          <w:tcPr>
            <w:tcW w:w="9747" w:type="dxa"/>
            <w:gridSpan w:val="8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  <w:b/>
              </w:rPr>
            </w:pPr>
            <w:r w:rsidRPr="00240C80">
              <w:rPr>
                <w:rFonts w:ascii="Arial" w:hAnsi="Arial" w:cs="Arial"/>
                <w:b/>
              </w:rPr>
              <w:t>Объекты движимого имущества</w:t>
            </w:r>
          </w:p>
        </w:tc>
      </w:tr>
      <w:tr w:rsidR="00240C80" w:rsidRPr="00240C80" w:rsidTr="00240C80">
        <w:tc>
          <w:tcPr>
            <w:tcW w:w="534" w:type="dxa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№</w:t>
            </w:r>
          </w:p>
        </w:tc>
        <w:tc>
          <w:tcPr>
            <w:tcW w:w="1701" w:type="dxa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Реестровый номер</w:t>
            </w:r>
          </w:p>
        </w:tc>
        <w:tc>
          <w:tcPr>
            <w:tcW w:w="2976" w:type="dxa"/>
            <w:gridSpan w:val="2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Наименование</w:t>
            </w:r>
          </w:p>
        </w:tc>
        <w:tc>
          <w:tcPr>
            <w:tcW w:w="2835" w:type="dxa"/>
            <w:gridSpan w:val="3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Краткая характеристика</w:t>
            </w:r>
          </w:p>
        </w:tc>
        <w:tc>
          <w:tcPr>
            <w:tcW w:w="1701" w:type="dxa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Предполагаемый срок приватизации</w:t>
            </w:r>
          </w:p>
        </w:tc>
      </w:tr>
      <w:tr w:rsidR="00240C80" w:rsidRPr="00240C80" w:rsidTr="00240C80">
        <w:tc>
          <w:tcPr>
            <w:tcW w:w="534" w:type="dxa"/>
            <w:shd w:val="clear" w:color="auto" w:fill="auto"/>
          </w:tcPr>
          <w:p w:rsidR="00240C80" w:rsidRPr="00240C80" w:rsidRDefault="00240C80" w:rsidP="00CF1759">
            <w:pPr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240C80" w:rsidRPr="00240C80" w:rsidRDefault="00240C80" w:rsidP="00CF1759">
            <w:pPr>
              <w:pStyle w:val="aa"/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163/6-р</w:t>
            </w:r>
          </w:p>
        </w:tc>
        <w:tc>
          <w:tcPr>
            <w:tcW w:w="2976" w:type="dxa"/>
            <w:gridSpan w:val="2"/>
            <w:shd w:val="clear" w:color="auto" w:fill="auto"/>
          </w:tcPr>
          <w:p w:rsidR="00240C80" w:rsidRPr="00240C80" w:rsidRDefault="00240C80" w:rsidP="00240C80">
            <w:pPr>
              <w:pStyle w:val="aa"/>
              <w:ind w:left="33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Транспортное средство</w:t>
            </w:r>
          </w:p>
          <w:p w:rsidR="00240C80" w:rsidRPr="00240C80" w:rsidRDefault="00240C80" w:rsidP="00240C80">
            <w:pPr>
              <w:pStyle w:val="aa"/>
              <w:ind w:left="33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ЭКО-МБ18-М53-00 (на шасси МАЗ-5340В2-425-013), мусоровоз</w:t>
            </w:r>
          </w:p>
        </w:tc>
        <w:tc>
          <w:tcPr>
            <w:tcW w:w="2835" w:type="dxa"/>
            <w:gridSpan w:val="3"/>
            <w:shd w:val="clear" w:color="auto" w:fill="auto"/>
          </w:tcPr>
          <w:p w:rsidR="00240C80" w:rsidRPr="00240C80" w:rsidRDefault="00240C80" w:rsidP="00240C80">
            <w:pPr>
              <w:pStyle w:val="aa"/>
              <w:ind w:left="34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Год изготовления 2015</w:t>
            </w:r>
          </w:p>
          <w:p w:rsidR="00240C80" w:rsidRPr="00240C80" w:rsidRDefault="00240C80" w:rsidP="00240C80">
            <w:pPr>
              <w:pStyle w:val="aa"/>
              <w:ind w:left="34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Идентификационный номер (</w:t>
            </w:r>
            <w:r w:rsidRPr="00240C80">
              <w:rPr>
                <w:rFonts w:ascii="Arial" w:hAnsi="Arial" w:cs="Arial"/>
                <w:lang w:val="en-US"/>
              </w:rPr>
              <w:t>VIN</w:t>
            </w:r>
            <w:r w:rsidRPr="00240C80">
              <w:rPr>
                <w:rFonts w:ascii="Arial" w:hAnsi="Arial" w:cs="Arial"/>
              </w:rPr>
              <w:t xml:space="preserve">) </w:t>
            </w:r>
            <w:r w:rsidRPr="00240C80">
              <w:rPr>
                <w:rFonts w:ascii="Arial" w:hAnsi="Arial" w:cs="Arial"/>
                <w:lang w:val="en-US"/>
              </w:rPr>
              <w:t>X</w:t>
            </w:r>
            <w:r w:rsidRPr="00240C80">
              <w:rPr>
                <w:rFonts w:ascii="Arial" w:hAnsi="Arial" w:cs="Arial"/>
              </w:rPr>
              <w:t>89МВ0М53</w:t>
            </w:r>
            <w:r w:rsidRPr="00240C80">
              <w:rPr>
                <w:rFonts w:ascii="Arial" w:hAnsi="Arial" w:cs="Arial"/>
                <w:lang w:val="en-US"/>
              </w:rPr>
              <w:t>F</w:t>
            </w:r>
            <w:r w:rsidRPr="00240C80">
              <w:rPr>
                <w:rFonts w:ascii="Arial" w:hAnsi="Arial" w:cs="Arial"/>
              </w:rPr>
              <w:t>0</w:t>
            </w:r>
            <w:r w:rsidRPr="00240C80">
              <w:rPr>
                <w:rFonts w:ascii="Arial" w:hAnsi="Arial" w:cs="Arial"/>
                <w:lang w:val="en-US"/>
              </w:rPr>
              <w:t>FK</w:t>
            </w:r>
            <w:r w:rsidRPr="00240C80">
              <w:rPr>
                <w:rFonts w:ascii="Arial" w:hAnsi="Arial" w:cs="Arial"/>
              </w:rPr>
              <w:t>4003</w:t>
            </w:r>
          </w:p>
        </w:tc>
        <w:tc>
          <w:tcPr>
            <w:tcW w:w="1701" w:type="dxa"/>
            <w:shd w:val="clear" w:color="auto" w:fill="auto"/>
          </w:tcPr>
          <w:p w:rsidR="00240C80" w:rsidRPr="00240C80" w:rsidRDefault="00240C80" w:rsidP="00CF1759">
            <w:pPr>
              <w:pStyle w:val="aa"/>
              <w:jc w:val="center"/>
              <w:rPr>
                <w:rFonts w:ascii="Arial" w:hAnsi="Arial" w:cs="Arial"/>
              </w:rPr>
            </w:pPr>
            <w:r w:rsidRPr="00240C80">
              <w:rPr>
                <w:rFonts w:ascii="Arial" w:hAnsi="Arial" w:cs="Arial"/>
              </w:rPr>
              <w:t>2 квартал</w:t>
            </w:r>
          </w:p>
        </w:tc>
      </w:tr>
    </w:tbl>
    <w:p w:rsidR="00240C80" w:rsidRPr="00240C80" w:rsidRDefault="00240C80" w:rsidP="00240C80">
      <w:pPr>
        <w:widowControl w:val="0"/>
        <w:suppressAutoHyphens/>
        <w:ind w:firstLine="709"/>
        <w:jc w:val="both"/>
        <w:rPr>
          <w:rFonts w:ascii="Arial" w:hAnsi="Arial" w:cs="Arial"/>
        </w:rPr>
      </w:pPr>
    </w:p>
    <w:p w:rsidR="00240C80" w:rsidRPr="00240C80" w:rsidRDefault="00240C80" w:rsidP="00240C80">
      <w:pPr>
        <w:ind w:left="-1" w:right="4"/>
        <w:jc w:val="both"/>
        <w:rPr>
          <w:rFonts w:ascii="Arial" w:hAnsi="Arial" w:cs="Arial"/>
        </w:rPr>
      </w:pPr>
      <w:r w:rsidRPr="00240C80">
        <w:rPr>
          <w:rFonts w:ascii="Arial" w:hAnsi="Arial" w:cs="Arial"/>
        </w:rPr>
        <w:tab/>
      </w:r>
    </w:p>
    <w:p w:rsidR="00240C80" w:rsidRPr="00240C80" w:rsidRDefault="00240C80" w:rsidP="00240C80">
      <w:pPr>
        <w:widowControl w:val="0"/>
        <w:suppressAutoHyphens/>
        <w:jc w:val="both"/>
        <w:rPr>
          <w:rFonts w:ascii="Arial" w:hAnsi="Arial" w:cs="Arial"/>
        </w:rPr>
      </w:pPr>
    </w:p>
    <w:p w:rsidR="00240C80" w:rsidRPr="00240C80" w:rsidRDefault="00240C80" w:rsidP="00240C80">
      <w:pPr>
        <w:tabs>
          <w:tab w:val="left" w:pos="2255"/>
        </w:tabs>
        <w:rPr>
          <w:rFonts w:ascii="Arial" w:hAnsi="Arial" w:cs="Arial"/>
        </w:rPr>
      </w:pPr>
    </w:p>
    <w:p w:rsidR="005B130E" w:rsidRPr="00240C80" w:rsidRDefault="005B130E" w:rsidP="00240C80">
      <w:pPr>
        <w:widowControl w:val="0"/>
        <w:suppressAutoHyphens/>
        <w:ind w:firstLine="709"/>
        <w:jc w:val="both"/>
        <w:rPr>
          <w:rFonts w:ascii="Arial" w:hAnsi="Arial" w:cs="Arial"/>
        </w:rPr>
      </w:pPr>
    </w:p>
    <w:sectPr w:rsidR="005B130E" w:rsidRPr="00240C80" w:rsidSect="008A52C3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1.25pt" o:bullet="t">
        <v:imagedata r:id="rId1" o:title="mso54EE"/>
      </v:shape>
    </w:pict>
  </w:numPicBullet>
  <w:abstractNum w:abstractNumId="0">
    <w:nsid w:val="0D4E2C00"/>
    <w:multiLevelType w:val="hybridMultilevel"/>
    <w:tmpl w:val="871A8016"/>
    <w:lvl w:ilvl="0" w:tplc="04190009">
      <w:start w:val="1"/>
      <w:numFmt w:val="bullet"/>
      <w:lvlText w:val=""/>
      <w:lvlJc w:val="left"/>
      <w:pPr>
        <w:ind w:left="13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">
    <w:nsid w:val="161E2097"/>
    <w:multiLevelType w:val="hybridMultilevel"/>
    <w:tmpl w:val="CD20FA0C"/>
    <w:lvl w:ilvl="0" w:tplc="7A184D1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A597774"/>
    <w:multiLevelType w:val="hybridMultilevel"/>
    <w:tmpl w:val="62B2D620"/>
    <w:lvl w:ilvl="0" w:tplc="0419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">
    <w:nsid w:val="1DAD2DCC"/>
    <w:multiLevelType w:val="hybridMultilevel"/>
    <w:tmpl w:val="2B1088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511F86"/>
    <w:multiLevelType w:val="hybridMultilevel"/>
    <w:tmpl w:val="4B00BF4C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F651DF3"/>
    <w:multiLevelType w:val="hybridMultilevel"/>
    <w:tmpl w:val="6A14F8E4"/>
    <w:lvl w:ilvl="0" w:tplc="04190009">
      <w:start w:val="1"/>
      <w:numFmt w:val="bullet"/>
      <w:lvlText w:val=""/>
      <w:lvlJc w:val="left"/>
      <w:pPr>
        <w:ind w:left="179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6">
    <w:nsid w:val="243A0B8B"/>
    <w:multiLevelType w:val="hybridMultilevel"/>
    <w:tmpl w:val="CE9CAD98"/>
    <w:lvl w:ilvl="0" w:tplc="50FAD6D8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7">
    <w:nsid w:val="24F7608C"/>
    <w:multiLevelType w:val="multilevel"/>
    <w:tmpl w:val="4AC267A0"/>
    <w:lvl w:ilvl="0">
      <w:start w:val="1"/>
      <w:numFmt w:val="decimal"/>
      <w:lvlText w:val="%1."/>
      <w:lvlJc w:val="left"/>
      <w:pPr>
        <w:ind w:left="900" w:hanging="360"/>
      </w:pPr>
      <w:rPr>
        <w:rFonts w:eastAsia="Times New Roman"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8">
    <w:nsid w:val="29851490"/>
    <w:multiLevelType w:val="hybridMultilevel"/>
    <w:tmpl w:val="87CABA50"/>
    <w:lvl w:ilvl="0" w:tplc="49966F96">
      <w:start w:val="1"/>
      <w:numFmt w:val="decimal"/>
      <w:lvlText w:val="%1."/>
      <w:lvlJc w:val="left"/>
      <w:pPr>
        <w:ind w:left="1353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5900" w:hanging="360"/>
      </w:pPr>
    </w:lvl>
    <w:lvl w:ilvl="2" w:tplc="0419001B" w:tentative="1">
      <w:start w:val="1"/>
      <w:numFmt w:val="lowerRoman"/>
      <w:lvlText w:val="%3."/>
      <w:lvlJc w:val="right"/>
      <w:pPr>
        <w:ind w:left="6620" w:hanging="180"/>
      </w:pPr>
    </w:lvl>
    <w:lvl w:ilvl="3" w:tplc="0419000F" w:tentative="1">
      <w:start w:val="1"/>
      <w:numFmt w:val="decimal"/>
      <w:lvlText w:val="%4."/>
      <w:lvlJc w:val="left"/>
      <w:pPr>
        <w:ind w:left="7340" w:hanging="360"/>
      </w:pPr>
    </w:lvl>
    <w:lvl w:ilvl="4" w:tplc="04190019" w:tentative="1">
      <w:start w:val="1"/>
      <w:numFmt w:val="lowerLetter"/>
      <w:lvlText w:val="%5."/>
      <w:lvlJc w:val="left"/>
      <w:pPr>
        <w:ind w:left="8060" w:hanging="360"/>
      </w:pPr>
    </w:lvl>
    <w:lvl w:ilvl="5" w:tplc="0419001B" w:tentative="1">
      <w:start w:val="1"/>
      <w:numFmt w:val="lowerRoman"/>
      <w:lvlText w:val="%6."/>
      <w:lvlJc w:val="right"/>
      <w:pPr>
        <w:ind w:left="8780" w:hanging="180"/>
      </w:pPr>
    </w:lvl>
    <w:lvl w:ilvl="6" w:tplc="0419000F" w:tentative="1">
      <w:start w:val="1"/>
      <w:numFmt w:val="decimal"/>
      <w:lvlText w:val="%7."/>
      <w:lvlJc w:val="left"/>
      <w:pPr>
        <w:ind w:left="9500" w:hanging="360"/>
      </w:pPr>
    </w:lvl>
    <w:lvl w:ilvl="7" w:tplc="04190019" w:tentative="1">
      <w:start w:val="1"/>
      <w:numFmt w:val="lowerLetter"/>
      <w:lvlText w:val="%8."/>
      <w:lvlJc w:val="left"/>
      <w:pPr>
        <w:ind w:left="10220" w:hanging="360"/>
      </w:pPr>
    </w:lvl>
    <w:lvl w:ilvl="8" w:tplc="0419001B" w:tentative="1">
      <w:start w:val="1"/>
      <w:numFmt w:val="lowerRoman"/>
      <w:lvlText w:val="%9."/>
      <w:lvlJc w:val="right"/>
      <w:pPr>
        <w:ind w:left="10940" w:hanging="180"/>
      </w:pPr>
    </w:lvl>
  </w:abstractNum>
  <w:abstractNum w:abstractNumId="9">
    <w:nsid w:val="29B41738"/>
    <w:multiLevelType w:val="hybridMultilevel"/>
    <w:tmpl w:val="426A37C6"/>
    <w:lvl w:ilvl="0" w:tplc="0419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0">
    <w:nsid w:val="2C50317C"/>
    <w:multiLevelType w:val="hybridMultilevel"/>
    <w:tmpl w:val="49CA521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DCE40C9"/>
    <w:multiLevelType w:val="hybridMultilevel"/>
    <w:tmpl w:val="80ACC0FE"/>
    <w:lvl w:ilvl="0" w:tplc="07DE4DEA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420A3A1B"/>
    <w:multiLevelType w:val="hybridMultilevel"/>
    <w:tmpl w:val="A6606508"/>
    <w:lvl w:ilvl="0" w:tplc="04190009">
      <w:start w:val="1"/>
      <w:numFmt w:val="bullet"/>
      <w:lvlText w:val=""/>
      <w:lvlJc w:val="left"/>
      <w:pPr>
        <w:ind w:left="179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13">
    <w:nsid w:val="48B22BB9"/>
    <w:multiLevelType w:val="hybridMultilevel"/>
    <w:tmpl w:val="19EA9D98"/>
    <w:lvl w:ilvl="0" w:tplc="FB2458A4">
      <w:start w:val="1"/>
      <w:numFmt w:val="decimal"/>
      <w:lvlText w:val="%1)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4E0D0855"/>
    <w:multiLevelType w:val="hybridMultilevel"/>
    <w:tmpl w:val="9E8C06C2"/>
    <w:lvl w:ilvl="0" w:tplc="04190009">
      <w:start w:val="1"/>
      <w:numFmt w:val="bullet"/>
      <w:lvlText w:val=""/>
      <w:lvlJc w:val="left"/>
      <w:pPr>
        <w:ind w:left="16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15">
    <w:nsid w:val="4EBE2295"/>
    <w:multiLevelType w:val="hybridMultilevel"/>
    <w:tmpl w:val="C8004084"/>
    <w:lvl w:ilvl="0" w:tplc="225EDD20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53A11129"/>
    <w:multiLevelType w:val="hybridMultilevel"/>
    <w:tmpl w:val="162CFC3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3C1260B"/>
    <w:multiLevelType w:val="hybridMultilevel"/>
    <w:tmpl w:val="0FAEF0A8"/>
    <w:lvl w:ilvl="0" w:tplc="E376A99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8D4619A"/>
    <w:multiLevelType w:val="hybridMultilevel"/>
    <w:tmpl w:val="02FA7B1A"/>
    <w:lvl w:ilvl="0" w:tplc="F12E377C">
      <w:start w:val="1"/>
      <w:numFmt w:val="bullet"/>
      <w:lvlText w:val=""/>
      <w:lvlJc w:val="left"/>
      <w:pPr>
        <w:ind w:left="1003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9">
    <w:nsid w:val="71EB2436"/>
    <w:multiLevelType w:val="hybridMultilevel"/>
    <w:tmpl w:val="C03425F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46F0CA4"/>
    <w:multiLevelType w:val="hybridMultilevel"/>
    <w:tmpl w:val="355A0848"/>
    <w:lvl w:ilvl="0" w:tplc="04190009">
      <w:start w:val="1"/>
      <w:numFmt w:val="bullet"/>
      <w:lvlText w:val="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1">
    <w:nsid w:val="767E0F8C"/>
    <w:multiLevelType w:val="hybridMultilevel"/>
    <w:tmpl w:val="69E056CE"/>
    <w:lvl w:ilvl="0" w:tplc="04190009">
      <w:start w:val="1"/>
      <w:numFmt w:val="bullet"/>
      <w:lvlText w:val="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6"/>
  </w:num>
  <w:num w:numId="3">
    <w:abstractNumId w:val="10"/>
  </w:num>
  <w:num w:numId="4">
    <w:abstractNumId w:val="2"/>
  </w:num>
  <w:num w:numId="5">
    <w:abstractNumId w:val="0"/>
  </w:num>
  <w:num w:numId="6">
    <w:abstractNumId w:val="9"/>
  </w:num>
  <w:num w:numId="7">
    <w:abstractNumId w:val="12"/>
  </w:num>
  <w:num w:numId="8">
    <w:abstractNumId w:val="20"/>
  </w:num>
  <w:num w:numId="9">
    <w:abstractNumId w:val="14"/>
  </w:num>
  <w:num w:numId="10">
    <w:abstractNumId w:val="5"/>
  </w:num>
  <w:num w:numId="11">
    <w:abstractNumId w:val="19"/>
  </w:num>
  <w:num w:numId="12">
    <w:abstractNumId w:val="4"/>
  </w:num>
  <w:num w:numId="13">
    <w:abstractNumId w:val="21"/>
  </w:num>
  <w:num w:numId="14">
    <w:abstractNumId w:val="3"/>
  </w:num>
  <w:num w:numId="15">
    <w:abstractNumId w:val="16"/>
  </w:num>
  <w:num w:numId="16">
    <w:abstractNumId w:val="17"/>
  </w:num>
  <w:num w:numId="17">
    <w:abstractNumId w:val="15"/>
  </w:num>
  <w:num w:numId="18">
    <w:abstractNumId w:val="7"/>
  </w:num>
  <w:num w:numId="19">
    <w:abstractNumId w:val="1"/>
  </w:num>
  <w:num w:numId="20">
    <w:abstractNumId w:val="11"/>
  </w:num>
  <w:num w:numId="21">
    <w:abstractNumId w:val="13"/>
  </w:num>
  <w:num w:numId="2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683D7C"/>
    <w:rsid w:val="0000215C"/>
    <w:rsid w:val="00012217"/>
    <w:rsid w:val="00023931"/>
    <w:rsid w:val="00026271"/>
    <w:rsid w:val="00033700"/>
    <w:rsid w:val="00036FB2"/>
    <w:rsid w:val="00054A72"/>
    <w:rsid w:val="000625F6"/>
    <w:rsid w:val="00073FB6"/>
    <w:rsid w:val="00074EE9"/>
    <w:rsid w:val="00076384"/>
    <w:rsid w:val="00092C62"/>
    <w:rsid w:val="000B2D07"/>
    <w:rsid w:val="000D3AB8"/>
    <w:rsid w:val="000E4334"/>
    <w:rsid w:val="000E7359"/>
    <w:rsid w:val="0010158D"/>
    <w:rsid w:val="00101C6F"/>
    <w:rsid w:val="00101E0F"/>
    <w:rsid w:val="001100E6"/>
    <w:rsid w:val="0011609C"/>
    <w:rsid w:val="00134CDC"/>
    <w:rsid w:val="00184C38"/>
    <w:rsid w:val="001C22E6"/>
    <w:rsid w:val="001E5992"/>
    <w:rsid w:val="00203D60"/>
    <w:rsid w:val="00204A2E"/>
    <w:rsid w:val="002104D1"/>
    <w:rsid w:val="00212E30"/>
    <w:rsid w:val="002223B3"/>
    <w:rsid w:val="00224E76"/>
    <w:rsid w:val="00230B29"/>
    <w:rsid w:val="00237EDA"/>
    <w:rsid w:val="00240C80"/>
    <w:rsid w:val="00254F8F"/>
    <w:rsid w:val="002552AB"/>
    <w:rsid w:val="002651F7"/>
    <w:rsid w:val="0029172E"/>
    <w:rsid w:val="002A79C8"/>
    <w:rsid w:val="002C5EEB"/>
    <w:rsid w:val="002D78DB"/>
    <w:rsid w:val="003063ED"/>
    <w:rsid w:val="003138AE"/>
    <w:rsid w:val="003269AF"/>
    <w:rsid w:val="0033271E"/>
    <w:rsid w:val="0033509E"/>
    <w:rsid w:val="0035726C"/>
    <w:rsid w:val="0037307B"/>
    <w:rsid w:val="0039578A"/>
    <w:rsid w:val="00397F67"/>
    <w:rsid w:val="003A4712"/>
    <w:rsid w:val="003A59C5"/>
    <w:rsid w:val="003B0ABE"/>
    <w:rsid w:val="003C49CD"/>
    <w:rsid w:val="003E0F65"/>
    <w:rsid w:val="003F5631"/>
    <w:rsid w:val="004317BC"/>
    <w:rsid w:val="00432A05"/>
    <w:rsid w:val="00435F23"/>
    <w:rsid w:val="00436BCE"/>
    <w:rsid w:val="00441B38"/>
    <w:rsid w:val="00480807"/>
    <w:rsid w:val="004819F1"/>
    <w:rsid w:val="004D0FB3"/>
    <w:rsid w:val="004E0100"/>
    <w:rsid w:val="004E4CF7"/>
    <w:rsid w:val="0051123D"/>
    <w:rsid w:val="00513F17"/>
    <w:rsid w:val="005270E2"/>
    <w:rsid w:val="00534CEB"/>
    <w:rsid w:val="005362AF"/>
    <w:rsid w:val="005506EF"/>
    <w:rsid w:val="00555B37"/>
    <w:rsid w:val="00584267"/>
    <w:rsid w:val="00586FF2"/>
    <w:rsid w:val="00594AA2"/>
    <w:rsid w:val="005973BD"/>
    <w:rsid w:val="005B130E"/>
    <w:rsid w:val="005B2338"/>
    <w:rsid w:val="005D43DF"/>
    <w:rsid w:val="005F62C8"/>
    <w:rsid w:val="00644265"/>
    <w:rsid w:val="00660602"/>
    <w:rsid w:val="00666C47"/>
    <w:rsid w:val="00683D7C"/>
    <w:rsid w:val="00696420"/>
    <w:rsid w:val="006C36A9"/>
    <w:rsid w:val="006C5D29"/>
    <w:rsid w:val="006D20B1"/>
    <w:rsid w:val="006D29E7"/>
    <w:rsid w:val="006D5C6F"/>
    <w:rsid w:val="006D7B97"/>
    <w:rsid w:val="006E2B6A"/>
    <w:rsid w:val="006E57A5"/>
    <w:rsid w:val="00710E2E"/>
    <w:rsid w:val="00722F33"/>
    <w:rsid w:val="00736F54"/>
    <w:rsid w:val="00764DE6"/>
    <w:rsid w:val="00784180"/>
    <w:rsid w:val="0079068E"/>
    <w:rsid w:val="007922C3"/>
    <w:rsid w:val="007929CD"/>
    <w:rsid w:val="007930BF"/>
    <w:rsid w:val="00793AB9"/>
    <w:rsid w:val="007A799D"/>
    <w:rsid w:val="007B540D"/>
    <w:rsid w:val="007C6A0D"/>
    <w:rsid w:val="007D0CFB"/>
    <w:rsid w:val="008206B1"/>
    <w:rsid w:val="008273CE"/>
    <w:rsid w:val="00840F14"/>
    <w:rsid w:val="00843FE0"/>
    <w:rsid w:val="00880D61"/>
    <w:rsid w:val="0089651E"/>
    <w:rsid w:val="008A52C3"/>
    <w:rsid w:val="008C26A4"/>
    <w:rsid w:val="008C3FBC"/>
    <w:rsid w:val="008C4402"/>
    <w:rsid w:val="008D3874"/>
    <w:rsid w:val="008F15AD"/>
    <w:rsid w:val="00900C8C"/>
    <w:rsid w:val="0090108E"/>
    <w:rsid w:val="009121E0"/>
    <w:rsid w:val="0091281A"/>
    <w:rsid w:val="009131F2"/>
    <w:rsid w:val="00913A9E"/>
    <w:rsid w:val="00932BEB"/>
    <w:rsid w:val="00984CEC"/>
    <w:rsid w:val="00996A61"/>
    <w:rsid w:val="009A503E"/>
    <w:rsid w:val="009F13C6"/>
    <w:rsid w:val="00A0750A"/>
    <w:rsid w:val="00A13101"/>
    <w:rsid w:val="00A32596"/>
    <w:rsid w:val="00A34C44"/>
    <w:rsid w:val="00A416E2"/>
    <w:rsid w:val="00A6585F"/>
    <w:rsid w:val="00A750C8"/>
    <w:rsid w:val="00A8460A"/>
    <w:rsid w:val="00A97AB4"/>
    <w:rsid w:val="00AB4DD7"/>
    <w:rsid w:val="00AC1C10"/>
    <w:rsid w:val="00AE2A57"/>
    <w:rsid w:val="00AE3E3F"/>
    <w:rsid w:val="00AF0CA1"/>
    <w:rsid w:val="00B23C7F"/>
    <w:rsid w:val="00B57444"/>
    <w:rsid w:val="00B66C30"/>
    <w:rsid w:val="00B708C3"/>
    <w:rsid w:val="00B806DC"/>
    <w:rsid w:val="00B82C1B"/>
    <w:rsid w:val="00BA3614"/>
    <w:rsid w:val="00BC14BE"/>
    <w:rsid w:val="00BC367D"/>
    <w:rsid w:val="00BC3903"/>
    <w:rsid w:val="00BE0A79"/>
    <w:rsid w:val="00BE3FE6"/>
    <w:rsid w:val="00C23559"/>
    <w:rsid w:val="00C356EC"/>
    <w:rsid w:val="00C45348"/>
    <w:rsid w:val="00C45F2C"/>
    <w:rsid w:val="00C66B0F"/>
    <w:rsid w:val="00C67CCE"/>
    <w:rsid w:val="00C763A2"/>
    <w:rsid w:val="00C76994"/>
    <w:rsid w:val="00C80EF2"/>
    <w:rsid w:val="00C851B3"/>
    <w:rsid w:val="00C902AD"/>
    <w:rsid w:val="00C90D4B"/>
    <w:rsid w:val="00C9262C"/>
    <w:rsid w:val="00C92FB4"/>
    <w:rsid w:val="00CA2801"/>
    <w:rsid w:val="00CC6B0C"/>
    <w:rsid w:val="00CD4341"/>
    <w:rsid w:val="00CE2372"/>
    <w:rsid w:val="00CF3FCF"/>
    <w:rsid w:val="00D07C11"/>
    <w:rsid w:val="00D17833"/>
    <w:rsid w:val="00D3720A"/>
    <w:rsid w:val="00D42002"/>
    <w:rsid w:val="00D53B54"/>
    <w:rsid w:val="00D540C0"/>
    <w:rsid w:val="00D803C5"/>
    <w:rsid w:val="00D849C5"/>
    <w:rsid w:val="00DA3002"/>
    <w:rsid w:val="00DB64F6"/>
    <w:rsid w:val="00DB6B4E"/>
    <w:rsid w:val="00DC1932"/>
    <w:rsid w:val="00DE5F39"/>
    <w:rsid w:val="00E01F65"/>
    <w:rsid w:val="00E11249"/>
    <w:rsid w:val="00E73FDA"/>
    <w:rsid w:val="00E74CBB"/>
    <w:rsid w:val="00E94A56"/>
    <w:rsid w:val="00E960C1"/>
    <w:rsid w:val="00EA493D"/>
    <w:rsid w:val="00EB7BAF"/>
    <w:rsid w:val="00EC161E"/>
    <w:rsid w:val="00EC2A3C"/>
    <w:rsid w:val="00EC4551"/>
    <w:rsid w:val="00EF0B22"/>
    <w:rsid w:val="00EF1F6E"/>
    <w:rsid w:val="00EF4832"/>
    <w:rsid w:val="00F031C9"/>
    <w:rsid w:val="00F03DBC"/>
    <w:rsid w:val="00F13490"/>
    <w:rsid w:val="00F648E5"/>
    <w:rsid w:val="00F74AD3"/>
    <w:rsid w:val="00F76F82"/>
    <w:rsid w:val="00F9520D"/>
    <w:rsid w:val="00F96066"/>
    <w:rsid w:val="00FA7717"/>
    <w:rsid w:val="00FC3D99"/>
    <w:rsid w:val="00FD3507"/>
    <w:rsid w:val="00FE1739"/>
    <w:rsid w:val="00FF5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D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683D7C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683D7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Title">
    <w:name w:val="ConsTitle"/>
    <w:rsid w:val="00683D7C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styleId="a3">
    <w:name w:val="Balloon Text"/>
    <w:basedOn w:val="a"/>
    <w:link w:val="a4"/>
    <w:uiPriority w:val="99"/>
    <w:semiHidden/>
    <w:unhideWhenUsed/>
    <w:rsid w:val="00683D7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3D7C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D540C0"/>
    <w:pPr>
      <w:ind w:left="720"/>
      <w:contextualSpacing/>
    </w:pPr>
  </w:style>
  <w:style w:type="paragraph" w:customStyle="1" w:styleId="ConsPlusNormal">
    <w:name w:val="ConsPlusNormal"/>
    <w:rsid w:val="00074EE9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054A7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054A72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054A7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uiPriority w:val="1"/>
    <w:qFormat/>
    <w:rsid w:val="00FC3D9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a9">
    <w:name w:val="Знак"/>
    <w:basedOn w:val="a"/>
    <w:rsid w:val="00AE2A5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hAnsi="Verdana" w:cs="Arial"/>
      <w:sz w:val="20"/>
      <w:szCs w:val="20"/>
      <w:lang w:val="en-US" w:eastAsia="en-US"/>
    </w:rPr>
  </w:style>
  <w:style w:type="paragraph" w:styleId="aa">
    <w:name w:val="Body Text Indent"/>
    <w:basedOn w:val="a"/>
    <w:link w:val="ab"/>
    <w:uiPriority w:val="99"/>
    <w:unhideWhenUsed/>
    <w:rsid w:val="00843FE0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rsid w:val="00843FE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99"/>
    <w:rsid w:val="00230B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4C9BBF-075E-43F8-8841-E4C8003F1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26</cp:revision>
  <cp:lastPrinted>2026-02-19T01:42:00Z</cp:lastPrinted>
  <dcterms:created xsi:type="dcterms:W3CDTF">2020-01-15T07:05:00Z</dcterms:created>
  <dcterms:modified xsi:type="dcterms:W3CDTF">2026-02-19T01:42:00Z</dcterms:modified>
</cp:coreProperties>
</file>