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3B4" w:rsidRPr="0078644E" w:rsidRDefault="003F13B4" w:rsidP="003F13B4">
      <w:pPr>
        <w:pStyle w:val="ConsTitle"/>
        <w:widowControl/>
        <w:ind w:right="0"/>
        <w:jc w:val="center"/>
        <w:rPr>
          <w:sz w:val="24"/>
        </w:rPr>
      </w:pPr>
      <w:r>
        <w:rPr>
          <w:b w:val="0"/>
          <w:bCs w:val="0"/>
          <w:noProof/>
          <w:sz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-367665</wp:posOffset>
            </wp:positionV>
            <wp:extent cx="701675" cy="876935"/>
            <wp:effectExtent l="19050" t="0" r="3175" b="0"/>
            <wp:wrapNone/>
            <wp:docPr id="3" name="Рисунок 3" descr="ТайгинскийГО-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йгинскийГО-ПП-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7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13B4" w:rsidRDefault="003F13B4" w:rsidP="003F13B4">
      <w:pPr>
        <w:pStyle w:val="ConsTitle"/>
        <w:widowControl/>
        <w:ind w:right="0"/>
        <w:jc w:val="center"/>
        <w:rPr>
          <w:sz w:val="24"/>
        </w:rPr>
      </w:pPr>
    </w:p>
    <w:p w:rsidR="003F13B4" w:rsidRDefault="003F13B4" w:rsidP="003F13B4">
      <w:pPr>
        <w:pStyle w:val="ConsTitle"/>
        <w:widowControl/>
        <w:ind w:right="0"/>
        <w:jc w:val="center"/>
        <w:rPr>
          <w:sz w:val="24"/>
        </w:rPr>
      </w:pPr>
    </w:p>
    <w:p w:rsidR="003F13B4" w:rsidRDefault="003F13B4" w:rsidP="003F13B4">
      <w:pPr>
        <w:pStyle w:val="ConsTitle"/>
        <w:widowControl/>
        <w:ind w:right="0"/>
        <w:jc w:val="center"/>
        <w:rPr>
          <w:sz w:val="24"/>
        </w:rPr>
      </w:pPr>
      <w:r w:rsidRPr="00FA48CE">
        <w:rPr>
          <w:sz w:val="24"/>
        </w:rPr>
        <w:t xml:space="preserve">Кемеровская область </w:t>
      </w:r>
      <w:r>
        <w:rPr>
          <w:sz w:val="24"/>
        </w:rPr>
        <w:t>–</w:t>
      </w:r>
      <w:r w:rsidRPr="00FA48CE">
        <w:rPr>
          <w:sz w:val="24"/>
        </w:rPr>
        <w:t xml:space="preserve"> Кузбасс</w:t>
      </w:r>
    </w:p>
    <w:p w:rsidR="003F13B4" w:rsidRPr="00FA48CE" w:rsidRDefault="003F13B4" w:rsidP="003F13B4">
      <w:pPr>
        <w:pStyle w:val="ConsTitle"/>
        <w:widowControl/>
        <w:ind w:right="0"/>
        <w:jc w:val="center"/>
        <w:rPr>
          <w:sz w:val="24"/>
        </w:rPr>
      </w:pPr>
    </w:p>
    <w:p w:rsidR="003F13B4" w:rsidRPr="0078644E" w:rsidRDefault="003F13B4" w:rsidP="003F13B4">
      <w:pPr>
        <w:pStyle w:val="ConsTitle"/>
        <w:widowControl/>
        <w:ind w:right="0"/>
        <w:jc w:val="center"/>
        <w:rPr>
          <w:sz w:val="24"/>
        </w:rPr>
      </w:pPr>
      <w:r w:rsidRPr="0078644E">
        <w:rPr>
          <w:sz w:val="24"/>
        </w:rPr>
        <w:t>СОВЕТ НАРОДНЫХ ДЕПУТАТОВ ТАЙГИНСКОГО ГОРОДСКОГО ОКРУГА</w:t>
      </w:r>
    </w:p>
    <w:p w:rsidR="003F13B4" w:rsidRPr="0078644E" w:rsidRDefault="003F13B4" w:rsidP="003F13B4">
      <w:pPr>
        <w:pStyle w:val="ConsTitle"/>
        <w:widowControl/>
        <w:ind w:right="0" w:firstLine="540"/>
        <w:jc w:val="center"/>
        <w:rPr>
          <w:sz w:val="24"/>
        </w:rPr>
      </w:pPr>
    </w:p>
    <w:p w:rsidR="003F13B4" w:rsidRPr="0078644E" w:rsidRDefault="003F13B4" w:rsidP="003F13B4">
      <w:pPr>
        <w:pStyle w:val="ConsTitle"/>
        <w:widowControl/>
        <w:ind w:right="0"/>
        <w:jc w:val="center"/>
        <w:rPr>
          <w:sz w:val="24"/>
        </w:rPr>
      </w:pPr>
      <w:r w:rsidRPr="0078644E">
        <w:rPr>
          <w:sz w:val="24"/>
        </w:rPr>
        <w:t>РЕШЕНИЕ</w:t>
      </w:r>
    </w:p>
    <w:p w:rsidR="003F13B4" w:rsidRPr="00EA547D" w:rsidRDefault="003F13B4" w:rsidP="003F13B4">
      <w:pPr>
        <w:pStyle w:val="ConsTitle"/>
        <w:widowControl/>
        <w:ind w:right="0"/>
        <w:rPr>
          <w:sz w:val="24"/>
          <w:szCs w:val="24"/>
        </w:rPr>
      </w:pPr>
    </w:p>
    <w:p w:rsidR="003F13B4" w:rsidRPr="00EA547D" w:rsidRDefault="003F13B4" w:rsidP="003F13B4">
      <w:pPr>
        <w:pStyle w:val="ConsTitle"/>
        <w:widowControl/>
        <w:ind w:right="0"/>
        <w:rPr>
          <w:sz w:val="24"/>
          <w:szCs w:val="24"/>
        </w:rPr>
      </w:pPr>
      <w:r>
        <w:rPr>
          <w:sz w:val="24"/>
          <w:szCs w:val="24"/>
        </w:rPr>
        <w:t>о</w:t>
      </w:r>
      <w:r w:rsidRPr="00EA547D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2F313D">
        <w:rPr>
          <w:sz w:val="24"/>
          <w:szCs w:val="24"/>
        </w:rPr>
        <w:t>1</w:t>
      </w:r>
      <w:r w:rsidR="00CF0E51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BD5609">
        <w:rPr>
          <w:sz w:val="24"/>
          <w:szCs w:val="24"/>
        </w:rPr>
        <w:t>0</w:t>
      </w:r>
      <w:r w:rsidR="00755983">
        <w:rPr>
          <w:sz w:val="24"/>
          <w:szCs w:val="24"/>
        </w:rPr>
        <w:t>6</w:t>
      </w:r>
      <w:r>
        <w:rPr>
          <w:sz w:val="24"/>
          <w:szCs w:val="24"/>
        </w:rPr>
        <w:t>.202</w:t>
      </w:r>
      <w:r w:rsidR="00755983">
        <w:rPr>
          <w:sz w:val="24"/>
          <w:szCs w:val="24"/>
        </w:rPr>
        <w:t>6</w:t>
      </w:r>
      <w:r>
        <w:rPr>
          <w:sz w:val="24"/>
          <w:szCs w:val="24"/>
        </w:rPr>
        <w:t xml:space="preserve"> №</w:t>
      </w:r>
      <w:r w:rsidR="00474AB8">
        <w:rPr>
          <w:sz w:val="24"/>
          <w:szCs w:val="24"/>
        </w:rPr>
        <w:t xml:space="preserve"> 42</w:t>
      </w:r>
      <w:r w:rsidR="00C318F7">
        <w:rPr>
          <w:sz w:val="24"/>
          <w:szCs w:val="24"/>
        </w:rPr>
        <w:t xml:space="preserve"> </w:t>
      </w:r>
      <w:r w:rsidR="008114EC">
        <w:rPr>
          <w:sz w:val="24"/>
          <w:szCs w:val="24"/>
        </w:rPr>
        <w:t xml:space="preserve"> </w:t>
      </w:r>
      <w:r w:rsidR="00C3547C">
        <w:rPr>
          <w:sz w:val="24"/>
          <w:szCs w:val="24"/>
        </w:rPr>
        <w:t xml:space="preserve">   </w:t>
      </w:r>
      <w:r w:rsidR="00BD5609">
        <w:rPr>
          <w:sz w:val="24"/>
          <w:szCs w:val="24"/>
        </w:rPr>
        <w:t xml:space="preserve"> </w:t>
      </w:r>
      <w:r w:rsidR="00A80BB0">
        <w:rPr>
          <w:sz w:val="24"/>
          <w:szCs w:val="24"/>
        </w:rPr>
        <w:t xml:space="preserve">   </w:t>
      </w:r>
      <w:r w:rsidRPr="00EA547D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</w:t>
      </w:r>
      <w:r w:rsidRPr="00EA547D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EA547D">
        <w:rPr>
          <w:sz w:val="24"/>
          <w:szCs w:val="24"/>
        </w:rPr>
        <w:t>Тайг</w:t>
      </w:r>
      <w:r>
        <w:rPr>
          <w:sz w:val="24"/>
          <w:szCs w:val="24"/>
        </w:rPr>
        <w:t>инский городской округ</w:t>
      </w:r>
    </w:p>
    <w:p w:rsidR="00074EE9" w:rsidRPr="005973BD" w:rsidRDefault="00074EE9" w:rsidP="00683D7C">
      <w:pPr>
        <w:pStyle w:val="ConsTitle"/>
        <w:widowControl/>
        <w:ind w:right="0"/>
        <w:rPr>
          <w:sz w:val="24"/>
          <w:szCs w:val="24"/>
        </w:rPr>
      </w:pPr>
    </w:p>
    <w:p w:rsidR="002A2496" w:rsidRDefault="002A2496" w:rsidP="002A2496">
      <w:pPr>
        <w:pStyle w:val="ConsPlusNormal"/>
        <w:ind w:firstLine="0"/>
        <w:jc w:val="center"/>
        <w:rPr>
          <w:b/>
          <w:sz w:val="24"/>
          <w:szCs w:val="24"/>
        </w:rPr>
      </w:pPr>
      <w:r w:rsidRPr="002A2496">
        <w:rPr>
          <w:b/>
          <w:sz w:val="24"/>
          <w:szCs w:val="24"/>
        </w:rPr>
        <w:t xml:space="preserve">Об организации деятельности по обращению </w:t>
      </w:r>
    </w:p>
    <w:p w:rsidR="002A2496" w:rsidRDefault="002A2496" w:rsidP="002A2496">
      <w:pPr>
        <w:pStyle w:val="ConsPlusNormal"/>
        <w:ind w:firstLine="0"/>
        <w:jc w:val="center"/>
        <w:rPr>
          <w:b/>
          <w:sz w:val="24"/>
          <w:szCs w:val="24"/>
        </w:rPr>
      </w:pPr>
      <w:r w:rsidRPr="002A2496">
        <w:rPr>
          <w:b/>
          <w:sz w:val="24"/>
          <w:szCs w:val="24"/>
        </w:rPr>
        <w:t>с твердыми коммунальными отходами</w:t>
      </w:r>
      <w:r w:rsidR="00BD5609">
        <w:rPr>
          <w:b/>
          <w:sz w:val="24"/>
          <w:szCs w:val="24"/>
        </w:rPr>
        <w:t xml:space="preserve"> </w:t>
      </w:r>
    </w:p>
    <w:p w:rsidR="002A2496" w:rsidRPr="00184081" w:rsidRDefault="002A2496" w:rsidP="002A2496">
      <w:pPr>
        <w:pStyle w:val="ConsPlusNormal"/>
        <w:ind w:firstLine="0"/>
        <w:jc w:val="center"/>
        <w:rPr>
          <w:sz w:val="24"/>
          <w:szCs w:val="24"/>
        </w:rPr>
      </w:pPr>
    </w:p>
    <w:p w:rsidR="002A2496" w:rsidRDefault="002A2496" w:rsidP="002A2496">
      <w:pPr>
        <w:ind w:firstLine="708"/>
        <w:jc w:val="both"/>
        <w:rPr>
          <w:rFonts w:ascii="Arial" w:hAnsi="Arial" w:cs="Arial"/>
        </w:rPr>
      </w:pPr>
      <w:r w:rsidRPr="00184081">
        <w:rPr>
          <w:rFonts w:ascii="Arial" w:hAnsi="Arial" w:cs="Arial"/>
        </w:rPr>
        <w:t xml:space="preserve">Заслушав информацию об </w:t>
      </w:r>
      <w:r w:rsidRPr="00184081">
        <w:rPr>
          <w:rFonts w:ascii="Arial" w:hAnsi="Arial" w:cs="Arial"/>
          <w:bCs/>
        </w:rPr>
        <w:t xml:space="preserve">организации деятельности по обращению с </w:t>
      </w:r>
      <w:r w:rsidR="00A65C68">
        <w:rPr>
          <w:rFonts w:ascii="Arial" w:hAnsi="Arial" w:cs="Arial"/>
          <w:bCs/>
        </w:rPr>
        <w:t>твердыми коммунальными отходами</w:t>
      </w:r>
      <w:r w:rsidRPr="00184081">
        <w:rPr>
          <w:rFonts w:ascii="Arial" w:hAnsi="Arial" w:cs="Arial"/>
        </w:rPr>
        <w:t>, руководствуясь ст</w:t>
      </w:r>
      <w:r w:rsidR="00A65C68">
        <w:rPr>
          <w:rFonts w:ascii="Arial" w:hAnsi="Arial" w:cs="Arial"/>
        </w:rPr>
        <w:t xml:space="preserve">атьей </w:t>
      </w:r>
      <w:r w:rsidRPr="00184081">
        <w:rPr>
          <w:rFonts w:ascii="Arial" w:hAnsi="Arial" w:cs="Arial"/>
        </w:rPr>
        <w:t xml:space="preserve">28 Устава </w:t>
      </w:r>
      <w:r w:rsidR="00E46A7B">
        <w:rPr>
          <w:rFonts w:ascii="Arial" w:hAnsi="Arial" w:cs="Arial"/>
        </w:rPr>
        <w:t>муниципального образования «</w:t>
      </w:r>
      <w:r w:rsidRPr="00184081">
        <w:rPr>
          <w:rFonts w:ascii="Arial" w:hAnsi="Arial" w:cs="Arial"/>
        </w:rPr>
        <w:t>Тайгинск</w:t>
      </w:r>
      <w:r w:rsidR="00E46A7B">
        <w:rPr>
          <w:rFonts w:ascii="Arial" w:hAnsi="Arial" w:cs="Arial"/>
        </w:rPr>
        <w:t xml:space="preserve">ий </w:t>
      </w:r>
      <w:r w:rsidRPr="00184081">
        <w:rPr>
          <w:rFonts w:ascii="Arial" w:hAnsi="Arial" w:cs="Arial"/>
        </w:rPr>
        <w:t>городско</w:t>
      </w:r>
      <w:r w:rsidR="00E46A7B">
        <w:rPr>
          <w:rFonts w:ascii="Arial" w:hAnsi="Arial" w:cs="Arial"/>
        </w:rPr>
        <w:t>й</w:t>
      </w:r>
      <w:r w:rsidRPr="00184081">
        <w:rPr>
          <w:rFonts w:ascii="Arial" w:hAnsi="Arial" w:cs="Arial"/>
        </w:rPr>
        <w:t xml:space="preserve"> округ</w:t>
      </w:r>
      <w:r w:rsidR="00E46A7B">
        <w:rPr>
          <w:rFonts w:ascii="Arial" w:hAnsi="Arial" w:cs="Arial"/>
        </w:rPr>
        <w:t xml:space="preserve"> Кемеровской области – Кузбасса»</w:t>
      </w:r>
      <w:r w:rsidRPr="00184081">
        <w:rPr>
          <w:rFonts w:ascii="Arial" w:hAnsi="Arial" w:cs="Arial"/>
        </w:rPr>
        <w:t>, Совет народных депутатов Тайгинского городского округа</w:t>
      </w:r>
    </w:p>
    <w:p w:rsidR="00E46A7B" w:rsidRPr="00184081" w:rsidRDefault="00E46A7B" w:rsidP="002A2496">
      <w:pPr>
        <w:ind w:firstLine="708"/>
        <w:jc w:val="both"/>
        <w:rPr>
          <w:rFonts w:ascii="Arial" w:hAnsi="Arial" w:cs="Arial"/>
        </w:rPr>
      </w:pPr>
    </w:p>
    <w:p w:rsidR="00E46A7B" w:rsidRPr="00184081" w:rsidRDefault="002A2496" w:rsidP="002A2496">
      <w:pPr>
        <w:pStyle w:val="aa"/>
        <w:jc w:val="center"/>
        <w:rPr>
          <w:rFonts w:ascii="Arial" w:hAnsi="Arial" w:cs="Arial"/>
          <w:b/>
          <w:sz w:val="24"/>
          <w:szCs w:val="24"/>
        </w:rPr>
      </w:pPr>
      <w:r w:rsidRPr="00184081">
        <w:rPr>
          <w:rFonts w:ascii="Arial" w:hAnsi="Arial" w:cs="Arial"/>
          <w:b/>
          <w:sz w:val="24"/>
          <w:szCs w:val="24"/>
        </w:rPr>
        <w:t>РЕШИЛ:</w:t>
      </w:r>
    </w:p>
    <w:p w:rsidR="002A2496" w:rsidRPr="005138F0" w:rsidRDefault="002A2496" w:rsidP="005138F0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5138F0">
        <w:rPr>
          <w:rFonts w:ascii="Arial" w:hAnsi="Arial" w:cs="Arial"/>
          <w:sz w:val="24"/>
          <w:szCs w:val="24"/>
        </w:rPr>
        <w:t xml:space="preserve">Информацию об </w:t>
      </w:r>
      <w:r w:rsidRPr="005138F0">
        <w:rPr>
          <w:rFonts w:ascii="Arial" w:hAnsi="Arial" w:cs="Arial"/>
          <w:bCs/>
          <w:sz w:val="24"/>
          <w:szCs w:val="24"/>
        </w:rPr>
        <w:t xml:space="preserve">организации деятельности по обращению с </w:t>
      </w:r>
      <w:r w:rsidR="00A65C68" w:rsidRPr="005138F0">
        <w:rPr>
          <w:rFonts w:ascii="Arial" w:hAnsi="Arial" w:cs="Arial"/>
          <w:bCs/>
          <w:sz w:val="24"/>
          <w:szCs w:val="24"/>
        </w:rPr>
        <w:t>твердыми коммунальными отходами</w:t>
      </w:r>
      <w:r w:rsidR="003F13B4" w:rsidRPr="005138F0">
        <w:rPr>
          <w:rFonts w:ascii="Arial" w:hAnsi="Arial" w:cs="Arial"/>
          <w:bCs/>
          <w:sz w:val="24"/>
          <w:szCs w:val="24"/>
        </w:rPr>
        <w:t xml:space="preserve"> </w:t>
      </w:r>
      <w:r w:rsidRPr="005138F0">
        <w:rPr>
          <w:rFonts w:ascii="Arial" w:hAnsi="Arial" w:cs="Arial"/>
          <w:sz w:val="24"/>
          <w:szCs w:val="24"/>
        </w:rPr>
        <w:t>принять к сведению.</w:t>
      </w:r>
    </w:p>
    <w:p w:rsidR="00755983" w:rsidRPr="00843070" w:rsidRDefault="00755983" w:rsidP="00755983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843070">
        <w:rPr>
          <w:rFonts w:ascii="Arial" w:hAnsi="Arial" w:cs="Arial"/>
          <w:sz w:val="24"/>
          <w:szCs w:val="24"/>
        </w:rPr>
        <w:t>Настоящее решение разместить на официальном сайте Совета народных депутатов Тайгинского городского округа в информационно-телекоммуникационной сети «Интернет».</w:t>
      </w:r>
    </w:p>
    <w:p w:rsidR="009410BE" w:rsidRPr="009410BE" w:rsidRDefault="009410BE" w:rsidP="009410BE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410BE">
        <w:rPr>
          <w:rFonts w:ascii="Arial" w:hAnsi="Arial" w:cs="Arial"/>
          <w:sz w:val="24"/>
          <w:szCs w:val="24"/>
        </w:rPr>
        <w:t>Контроль за</w:t>
      </w:r>
      <w:proofErr w:type="gramEnd"/>
      <w:r w:rsidRPr="009410BE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комиссию Совета народных депутатов Тайгинского городского округа по благоустройству, строительству, управлению жилищно-коммунальным хозяйством и муниципальным имуществом (Царева М.Б.).  </w:t>
      </w:r>
    </w:p>
    <w:p w:rsidR="009410BE" w:rsidRPr="009410BE" w:rsidRDefault="009410BE" w:rsidP="009410BE">
      <w:pPr>
        <w:pStyle w:val="ac"/>
        <w:ind w:left="1728"/>
        <w:rPr>
          <w:rFonts w:ascii="Arial" w:hAnsi="Arial" w:cs="Arial"/>
        </w:rPr>
      </w:pPr>
    </w:p>
    <w:p w:rsidR="009410BE" w:rsidRDefault="009410BE" w:rsidP="009410BE">
      <w:pPr>
        <w:pStyle w:val="ac"/>
        <w:ind w:left="1728"/>
        <w:rPr>
          <w:rFonts w:ascii="Arial" w:hAnsi="Arial" w:cs="Arial"/>
        </w:rPr>
      </w:pPr>
    </w:p>
    <w:p w:rsidR="009410BE" w:rsidRPr="009410BE" w:rsidRDefault="009410BE" w:rsidP="00CF0E51">
      <w:pPr>
        <w:pStyle w:val="ac"/>
        <w:ind w:left="0" w:firstLine="709"/>
        <w:rPr>
          <w:rFonts w:ascii="Arial" w:hAnsi="Arial" w:cs="Arial"/>
        </w:rPr>
      </w:pPr>
      <w:r w:rsidRPr="009410BE">
        <w:rPr>
          <w:rFonts w:ascii="Arial" w:hAnsi="Arial" w:cs="Arial"/>
        </w:rPr>
        <w:t xml:space="preserve">Председатель  Совета                                        В.М.Басманов                                  </w:t>
      </w:r>
    </w:p>
    <w:p w:rsidR="009410BE" w:rsidRPr="009410BE" w:rsidRDefault="009410BE" w:rsidP="009410BE">
      <w:pPr>
        <w:pStyle w:val="a5"/>
        <w:ind w:left="1728"/>
        <w:jc w:val="both"/>
        <w:rPr>
          <w:rFonts w:ascii="Arial" w:hAnsi="Arial" w:cs="Arial"/>
          <w:sz w:val="20"/>
          <w:szCs w:val="20"/>
        </w:rPr>
      </w:pPr>
    </w:p>
    <w:p w:rsidR="009410BE" w:rsidRDefault="009410BE" w:rsidP="009410BE">
      <w:pPr>
        <w:pStyle w:val="a5"/>
        <w:ind w:left="1728"/>
        <w:jc w:val="both"/>
        <w:rPr>
          <w:rFonts w:ascii="Arial" w:hAnsi="Arial" w:cs="Arial"/>
          <w:sz w:val="20"/>
          <w:szCs w:val="20"/>
        </w:rPr>
      </w:pPr>
    </w:p>
    <w:p w:rsidR="00CF0E51" w:rsidRDefault="00CF0E51" w:rsidP="009410BE">
      <w:pPr>
        <w:pStyle w:val="a5"/>
        <w:ind w:left="1728"/>
        <w:jc w:val="both"/>
        <w:rPr>
          <w:rFonts w:ascii="Arial" w:hAnsi="Arial" w:cs="Arial"/>
          <w:sz w:val="20"/>
          <w:szCs w:val="20"/>
        </w:rPr>
      </w:pPr>
    </w:p>
    <w:p w:rsidR="00CF0E51" w:rsidRDefault="00CF0E51" w:rsidP="009410BE">
      <w:pPr>
        <w:pStyle w:val="a5"/>
        <w:ind w:left="1728"/>
        <w:jc w:val="both"/>
        <w:rPr>
          <w:rFonts w:ascii="Arial" w:hAnsi="Arial" w:cs="Arial"/>
          <w:sz w:val="20"/>
          <w:szCs w:val="20"/>
        </w:rPr>
      </w:pPr>
    </w:p>
    <w:p w:rsidR="00CF0E51" w:rsidRDefault="00CF0E51" w:rsidP="009410BE">
      <w:pPr>
        <w:pStyle w:val="a5"/>
        <w:ind w:left="1728"/>
        <w:jc w:val="both"/>
        <w:rPr>
          <w:rFonts w:ascii="Arial" w:hAnsi="Arial" w:cs="Arial"/>
          <w:sz w:val="20"/>
          <w:szCs w:val="20"/>
        </w:rPr>
      </w:pPr>
    </w:p>
    <w:p w:rsidR="00CF0E51" w:rsidRDefault="00CF0E51" w:rsidP="009410BE">
      <w:pPr>
        <w:pStyle w:val="a5"/>
        <w:ind w:left="1728"/>
        <w:jc w:val="both"/>
        <w:rPr>
          <w:rFonts w:ascii="Arial" w:hAnsi="Arial" w:cs="Arial"/>
          <w:sz w:val="20"/>
          <w:szCs w:val="20"/>
        </w:rPr>
      </w:pPr>
    </w:p>
    <w:p w:rsidR="00CF0E51" w:rsidRDefault="00CF0E51" w:rsidP="009410BE">
      <w:pPr>
        <w:pStyle w:val="a5"/>
        <w:ind w:left="1728"/>
        <w:jc w:val="both"/>
        <w:rPr>
          <w:rFonts w:ascii="Arial" w:hAnsi="Arial" w:cs="Arial"/>
          <w:sz w:val="20"/>
          <w:szCs w:val="20"/>
        </w:rPr>
      </w:pPr>
    </w:p>
    <w:p w:rsidR="00CF0E51" w:rsidRPr="009410BE" w:rsidRDefault="00CF0E51" w:rsidP="009410BE">
      <w:pPr>
        <w:pStyle w:val="a5"/>
        <w:ind w:left="1728"/>
        <w:jc w:val="both"/>
        <w:rPr>
          <w:rFonts w:ascii="Arial" w:hAnsi="Arial" w:cs="Arial"/>
          <w:sz w:val="20"/>
          <w:szCs w:val="20"/>
        </w:rPr>
      </w:pPr>
    </w:p>
    <w:p w:rsidR="008114EC" w:rsidRDefault="008114EC" w:rsidP="008114EC">
      <w:pPr>
        <w:ind w:left="705"/>
        <w:jc w:val="both"/>
        <w:rPr>
          <w:rFonts w:ascii="Arial" w:hAnsi="Arial" w:cs="Arial"/>
        </w:rPr>
      </w:pPr>
    </w:p>
    <w:p w:rsidR="00DB64F6" w:rsidRDefault="00DB64F6" w:rsidP="00074EE9">
      <w:pPr>
        <w:jc w:val="both"/>
        <w:rPr>
          <w:rFonts w:ascii="Arial" w:hAnsi="Arial" w:cs="Arial"/>
        </w:rPr>
      </w:pPr>
    </w:p>
    <w:p w:rsidR="000625F6" w:rsidRDefault="000625F6" w:rsidP="00074EE9">
      <w:pPr>
        <w:jc w:val="both"/>
        <w:rPr>
          <w:rFonts w:ascii="Arial" w:hAnsi="Arial" w:cs="Arial"/>
        </w:rPr>
      </w:pPr>
    </w:p>
    <w:p w:rsidR="000625F6" w:rsidRDefault="000625F6" w:rsidP="00074EE9">
      <w:pPr>
        <w:jc w:val="both"/>
        <w:rPr>
          <w:rFonts w:ascii="Arial" w:hAnsi="Arial" w:cs="Arial"/>
        </w:rPr>
      </w:pPr>
    </w:p>
    <w:p w:rsidR="000625F6" w:rsidRDefault="000625F6" w:rsidP="00074EE9">
      <w:pPr>
        <w:jc w:val="both"/>
        <w:rPr>
          <w:rFonts w:ascii="Arial" w:hAnsi="Arial" w:cs="Arial"/>
        </w:rPr>
      </w:pPr>
    </w:p>
    <w:p w:rsidR="000625F6" w:rsidRDefault="000625F6" w:rsidP="00074EE9">
      <w:pPr>
        <w:jc w:val="both"/>
        <w:rPr>
          <w:rFonts w:ascii="Arial" w:hAnsi="Arial" w:cs="Arial"/>
        </w:rPr>
      </w:pPr>
    </w:p>
    <w:p w:rsidR="000625F6" w:rsidRDefault="000625F6" w:rsidP="00074EE9">
      <w:pPr>
        <w:jc w:val="both"/>
        <w:rPr>
          <w:rFonts w:ascii="Arial" w:hAnsi="Arial" w:cs="Arial"/>
        </w:rPr>
      </w:pPr>
    </w:p>
    <w:p w:rsidR="000625F6" w:rsidRDefault="000625F6" w:rsidP="00074EE9">
      <w:pPr>
        <w:jc w:val="both"/>
        <w:rPr>
          <w:rFonts w:ascii="Arial" w:hAnsi="Arial" w:cs="Arial"/>
        </w:rPr>
      </w:pPr>
    </w:p>
    <w:p w:rsidR="000625F6" w:rsidRDefault="000625F6" w:rsidP="00074EE9">
      <w:pPr>
        <w:jc w:val="both"/>
        <w:rPr>
          <w:rFonts w:ascii="Arial" w:hAnsi="Arial" w:cs="Arial"/>
        </w:rPr>
      </w:pPr>
    </w:p>
    <w:p w:rsidR="000625F6" w:rsidRDefault="000625F6" w:rsidP="00074EE9">
      <w:pPr>
        <w:jc w:val="both"/>
        <w:rPr>
          <w:rFonts w:ascii="Arial" w:hAnsi="Arial" w:cs="Arial"/>
        </w:rPr>
      </w:pPr>
    </w:p>
    <w:p w:rsidR="000F32D7" w:rsidRDefault="000F32D7" w:rsidP="00074EE9">
      <w:pPr>
        <w:jc w:val="both"/>
        <w:rPr>
          <w:rFonts w:ascii="Arial" w:hAnsi="Arial" w:cs="Arial"/>
        </w:rPr>
      </w:pPr>
    </w:p>
    <w:p w:rsidR="003F13B4" w:rsidRPr="00CF0E51" w:rsidRDefault="003F13B4" w:rsidP="003F13B4">
      <w:pPr>
        <w:pStyle w:val="a8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Информация о</w:t>
      </w:r>
      <w:r w:rsidRPr="00A65C68">
        <w:rPr>
          <w:rFonts w:ascii="Arial" w:hAnsi="Arial" w:cs="Arial"/>
          <w:b/>
          <w:sz w:val="24"/>
          <w:szCs w:val="24"/>
        </w:rPr>
        <w:t>б организации деятельности по обращению с т</w:t>
      </w:r>
      <w:r>
        <w:rPr>
          <w:rFonts w:ascii="Arial" w:hAnsi="Arial" w:cs="Arial"/>
          <w:b/>
          <w:sz w:val="24"/>
          <w:szCs w:val="24"/>
        </w:rPr>
        <w:t xml:space="preserve">вердыми </w:t>
      </w:r>
      <w:r w:rsidRPr="00CF0E51">
        <w:rPr>
          <w:rFonts w:ascii="Arial" w:hAnsi="Arial" w:cs="Arial"/>
          <w:b/>
          <w:sz w:val="24"/>
          <w:szCs w:val="24"/>
        </w:rPr>
        <w:t>коммунальными отходами</w:t>
      </w:r>
    </w:p>
    <w:p w:rsidR="00755983" w:rsidRDefault="00755983" w:rsidP="00755983">
      <w:pPr>
        <w:pStyle w:val="a8"/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:rsidR="00755983" w:rsidRPr="00755983" w:rsidRDefault="00755983" w:rsidP="00755983">
      <w:pPr>
        <w:pStyle w:val="a8"/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proofErr w:type="gramStart"/>
      <w:r w:rsidRPr="00755983">
        <w:rPr>
          <w:rFonts w:ascii="Arial" w:hAnsi="Arial" w:cs="Arial"/>
          <w:iCs/>
          <w:color w:val="000000"/>
          <w:sz w:val="24"/>
          <w:szCs w:val="24"/>
        </w:rPr>
        <w:t xml:space="preserve">На основании пункта 1 статьи 24.6 Федерального закона от 24.06.1998 </w:t>
      </w:r>
      <w:r w:rsidR="008D68B6">
        <w:rPr>
          <w:rFonts w:ascii="Arial" w:hAnsi="Arial" w:cs="Arial"/>
          <w:iCs/>
          <w:color w:val="000000"/>
          <w:sz w:val="24"/>
          <w:szCs w:val="24"/>
        </w:rPr>
        <w:t xml:space="preserve">       </w:t>
      </w:r>
      <w:r w:rsidRPr="00755983">
        <w:rPr>
          <w:rFonts w:ascii="Arial" w:hAnsi="Arial" w:cs="Arial"/>
          <w:iCs/>
          <w:color w:val="000000"/>
          <w:sz w:val="24"/>
          <w:szCs w:val="24"/>
        </w:rPr>
        <w:t>№89-ФЗ «Об отходах производства и потребления» и соглашения от 22.11.2018 об организации деятельности по обращению с твердыми коммунальными отходами на территории зоны «Север» Кемеровской области, заключенным с министерством жилищно-коммунального и дорожного комплекса Кемеровской области по результатам конкурсного отбора, «Чистый город Кемерово» является региональным оператором по обращению с ТКО в зоне</w:t>
      </w:r>
      <w:proofErr w:type="gramEnd"/>
      <w:r w:rsidRPr="00755983">
        <w:rPr>
          <w:rFonts w:ascii="Arial" w:hAnsi="Arial" w:cs="Arial"/>
          <w:iCs/>
          <w:color w:val="000000"/>
          <w:sz w:val="24"/>
          <w:szCs w:val="24"/>
        </w:rPr>
        <w:t xml:space="preserve"> деятельности «Север» Кемеровской области и оказывает услуги по обращению с </w:t>
      </w:r>
      <w:r w:rsidRPr="00755983">
        <w:rPr>
          <w:rFonts w:ascii="Arial" w:hAnsi="Arial" w:cs="Arial"/>
          <w:sz w:val="24"/>
          <w:szCs w:val="24"/>
        </w:rPr>
        <w:t xml:space="preserve">твердыми коммунальными отходами </w:t>
      </w:r>
      <w:r w:rsidRPr="00755983">
        <w:rPr>
          <w:rFonts w:ascii="Arial" w:hAnsi="Arial" w:cs="Arial"/>
          <w:iCs/>
          <w:color w:val="000000"/>
          <w:sz w:val="24"/>
          <w:szCs w:val="24"/>
        </w:rPr>
        <w:t xml:space="preserve">на территории Тайгинского городского округа. </w:t>
      </w:r>
    </w:p>
    <w:p w:rsidR="00755983" w:rsidRPr="00755983" w:rsidRDefault="00755983" w:rsidP="00755983">
      <w:pPr>
        <w:pStyle w:val="a8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55983">
        <w:rPr>
          <w:rFonts w:ascii="Arial" w:hAnsi="Arial" w:cs="Arial"/>
          <w:color w:val="000000"/>
          <w:sz w:val="24"/>
          <w:szCs w:val="24"/>
        </w:rPr>
        <w:t>Р</w:t>
      </w:r>
      <w:r w:rsidRPr="00755983">
        <w:rPr>
          <w:rFonts w:ascii="Arial" w:hAnsi="Arial" w:cs="Arial"/>
          <w:iCs/>
          <w:color w:val="000000"/>
          <w:sz w:val="24"/>
          <w:szCs w:val="24"/>
        </w:rPr>
        <w:t xml:space="preserve">егиональный оператор обязан осуществить: </w:t>
      </w:r>
      <w:r w:rsidRPr="007559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сбор, </w:t>
      </w:r>
      <w:r w:rsidRPr="00755983">
        <w:rPr>
          <w:rFonts w:ascii="Arial" w:hAnsi="Arial" w:cs="Arial"/>
          <w:color w:val="000000"/>
          <w:sz w:val="24"/>
          <w:szCs w:val="24"/>
        </w:rPr>
        <w:t>погрузку, транспортировка твердо-коммунальных отходов на территории Тайгинского городского округа.</w:t>
      </w:r>
      <w:r w:rsidRPr="007559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 обязанности регионального оператора входит транспортировка и утилизация твердых коммунальных отходов, а также строительные отходы от текущего ремонта. Запрещено размещать в контейнеры или на контейнерных площадках строительные отходы от капитального ремонта, а так же растительные отходы.</w:t>
      </w:r>
    </w:p>
    <w:p w:rsidR="00755983" w:rsidRPr="00755983" w:rsidRDefault="00755983" w:rsidP="00755983">
      <w:pPr>
        <w:ind w:firstLine="708"/>
        <w:jc w:val="both"/>
        <w:rPr>
          <w:rFonts w:ascii="Arial" w:hAnsi="Arial" w:cs="Arial"/>
          <w:iCs/>
        </w:rPr>
      </w:pPr>
      <w:r w:rsidRPr="00755983">
        <w:rPr>
          <w:rFonts w:ascii="Arial" w:hAnsi="Arial" w:cs="Arial"/>
          <w:color w:val="000000"/>
        </w:rPr>
        <w:t xml:space="preserve">Ежеквартально специалистами администрации совместно с представителями регионального оператора «Чистый город Кемерово» проводится инвентаризация контейнерных площадок. По итогам инвентаризации актуализирован реестр мест (площадок) накопления ТКО (393 площадки, на которых установлено 582 контейнера). </w:t>
      </w:r>
    </w:p>
    <w:p w:rsidR="00755983" w:rsidRPr="00755983" w:rsidRDefault="00755983" w:rsidP="00755983">
      <w:pPr>
        <w:pStyle w:val="a8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55983">
        <w:rPr>
          <w:rFonts w:ascii="Arial" w:hAnsi="Arial" w:cs="Arial"/>
          <w:color w:val="000000"/>
          <w:sz w:val="24"/>
          <w:szCs w:val="24"/>
        </w:rPr>
        <w:t>Работы по содержанию контейнерных площадок в районе частного сектора осуществляются владельцем контейнерной площадки, а именно муниципалитетом, в зоне МКД осуществляются управляющими компаниями с 01.01.2025 года. Запрещенные отходы (</w:t>
      </w:r>
      <w:r w:rsidRPr="00755983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строительные отходы от капитального ремонта, а так же растительные отходы) на всех контейнерных убираются и утилизируются муниципалитетом.</w:t>
      </w:r>
    </w:p>
    <w:p w:rsidR="00755983" w:rsidRPr="00755983" w:rsidRDefault="00755983" w:rsidP="00755983">
      <w:pPr>
        <w:pStyle w:val="a8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55983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Потрачено средств на содержание мест (площадок) накопления ТКО - 4 952 207,65 рублей, на мероприятия по ликвидации несанкционированных свалок объемом более 5 м3 – 376 970 рублей (9 ме</w:t>
      </w:r>
      <w:proofErr w:type="gramStart"/>
      <w:r w:rsidRPr="00755983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 вкл</w:t>
      </w:r>
      <w:proofErr w:type="gramEnd"/>
      <w:r w:rsidRPr="00755983">
        <w:rPr>
          <w:rFonts w:ascii="Arial" w:hAnsi="Arial" w:cs="Arial"/>
          <w:color w:val="000000"/>
          <w:sz w:val="24"/>
          <w:szCs w:val="24"/>
          <w:shd w:val="clear" w:color="auto" w:fill="FFFFFF"/>
        </w:rPr>
        <w:t>ючая кладбище).</w:t>
      </w:r>
    </w:p>
    <w:p w:rsidR="00755983" w:rsidRPr="00755983" w:rsidRDefault="00755983" w:rsidP="00755983">
      <w:pPr>
        <w:ind w:firstLine="709"/>
        <w:jc w:val="both"/>
        <w:rPr>
          <w:rFonts w:ascii="Arial" w:hAnsi="Arial" w:cs="Arial"/>
        </w:rPr>
      </w:pPr>
      <w:r w:rsidRPr="00755983">
        <w:rPr>
          <w:rFonts w:ascii="Arial" w:hAnsi="Arial" w:cs="Arial"/>
        </w:rPr>
        <w:t xml:space="preserve">Сотрудниками Управления ЖК и ДХ администрации ТГО осуществляются выезды по местам накопления ТКО </w:t>
      </w:r>
      <w:proofErr w:type="gramStart"/>
      <w:r w:rsidRPr="00755983">
        <w:rPr>
          <w:rFonts w:ascii="Arial" w:hAnsi="Arial" w:cs="Arial"/>
        </w:rPr>
        <w:t>согласно реестра</w:t>
      </w:r>
      <w:proofErr w:type="gramEnd"/>
      <w:r w:rsidRPr="00755983">
        <w:rPr>
          <w:rFonts w:ascii="Arial" w:hAnsi="Arial" w:cs="Arial"/>
        </w:rPr>
        <w:t xml:space="preserve">, а также по заявкам жителей. Проводится проверка работы организаций по содержанию контейнерных площадок, а так же работа регионального оператора по вывозу ТКО. </w:t>
      </w:r>
    </w:p>
    <w:p w:rsidR="00755983" w:rsidRPr="00755983" w:rsidRDefault="00755983" w:rsidP="00755983">
      <w:pPr>
        <w:ind w:firstLine="709"/>
        <w:jc w:val="both"/>
        <w:rPr>
          <w:rFonts w:ascii="Arial" w:hAnsi="Arial" w:cs="Arial"/>
        </w:rPr>
      </w:pPr>
      <w:r w:rsidRPr="00755983">
        <w:rPr>
          <w:rFonts w:ascii="Arial" w:hAnsi="Arial" w:cs="Arial"/>
        </w:rPr>
        <w:t>Основной проблемой деятельности по обращению с коммунальными бытовыми отходами являются услуги, не входящие в тариф регионального оператора, а именно затраты на содержание контейнерных площадок, обслуживание контейнеров, ликвидация несанкционированных свалок, уборка и вывоз мусора, брошенного возле контейнерных площадок после уборки огородов. Все эти расходы лежат на местном бюджете Тайгинского городского округа.</w:t>
      </w:r>
      <w:bookmarkStart w:id="0" w:name="_GoBack"/>
      <w:bookmarkEnd w:id="0"/>
    </w:p>
    <w:p w:rsidR="00F66496" w:rsidRPr="00CF0E51" w:rsidRDefault="00F66496" w:rsidP="00F66496">
      <w:pPr>
        <w:pStyle w:val="a8"/>
        <w:ind w:firstLine="709"/>
        <w:jc w:val="both"/>
        <w:rPr>
          <w:rFonts w:ascii="Arial" w:hAnsi="Arial" w:cs="Arial"/>
          <w:sz w:val="24"/>
          <w:szCs w:val="24"/>
        </w:rPr>
      </w:pPr>
    </w:p>
    <w:sectPr w:rsidR="00F66496" w:rsidRPr="00CF0E51" w:rsidSect="008B38D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54EE"/>
      </v:shape>
    </w:pict>
  </w:numPicBullet>
  <w:abstractNum w:abstractNumId="0">
    <w:nsid w:val="0C263A6C"/>
    <w:multiLevelType w:val="hybridMultilevel"/>
    <w:tmpl w:val="783AC6FE"/>
    <w:lvl w:ilvl="0" w:tplc="22D4823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4E2C00"/>
    <w:multiLevelType w:val="hybridMultilevel"/>
    <w:tmpl w:val="871A8016"/>
    <w:lvl w:ilvl="0" w:tplc="04190009">
      <w:start w:val="1"/>
      <w:numFmt w:val="bullet"/>
      <w:lvlText w:val=""/>
      <w:lvlJc w:val="left"/>
      <w:pPr>
        <w:ind w:left="13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>
    <w:nsid w:val="161E2097"/>
    <w:multiLevelType w:val="hybridMultilevel"/>
    <w:tmpl w:val="CD20FA0C"/>
    <w:lvl w:ilvl="0" w:tplc="7A184D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597774"/>
    <w:multiLevelType w:val="hybridMultilevel"/>
    <w:tmpl w:val="62B2D620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DAD2DCC"/>
    <w:multiLevelType w:val="hybridMultilevel"/>
    <w:tmpl w:val="2B108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11F86"/>
    <w:multiLevelType w:val="hybridMultilevel"/>
    <w:tmpl w:val="4B00BF4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651DF3"/>
    <w:multiLevelType w:val="hybridMultilevel"/>
    <w:tmpl w:val="6A14F8E4"/>
    <w:lvl w:ilvl="0" w:tplc="04190009">
      <w:start w:val="1"/>
      <w:numFmt w:val="bullet"/>
      <w:lvlText w:val=""/>
      <w:lvlJc w:val="left"/>
      <w:pPr>
        <w:ind w:left="17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7">
    <w:nsid w:val="22BA684E"/>
    <w:multiLevelType w:val="hybridMultilevel"/>
    <w:tmpl w:val="9C96ACEC"/>
    <w:lvl w:ilvl="0" w:tplc="5EC047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5EC0474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A0B8B"/>
    <w:multiLevelType w:val="hybridMultilevel"/>
    <w:tmpl w:val="CE9CAD98"/>
    <w:lvl w:ilvl="0" w:tplc="50FAD6D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24F7608C"/>
    <w:multiLevelType w:val="multilevel"/>
    <w:tmpl w:val="4AC267A0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29B41738"/>
    <w:multiLevelType w:val="hybridMultilevel"/>
    <w:tmpl w:val="426A37C6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2C50317C"/>
    <w:multiLevelType w:val="hybridMultilevel"/>
    <w:tmpl w:val="49CA52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8161C9"/>
    <w:multiLevelType w:val="hybridMultilevel"/>
    <w:tmpl w:val="3076A010"/>
    <w:lvl w:ilvl="0" w:tplc="5EC047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0A3A1B"/>
    <w:multiLevelType w:val="hybridMultilevel"/>
    <w:tmpl w:val="A6606508"/>
    <w:lvl w:ilvl="0" w:tplc="04190009">
      <w:start w:val="1"/>
      <w:numFmt w:val="bullet"/>
      <w:lvlText w:val=""/>
      <w:lvlJc w:val="left"/>
      <w:pPr>
        <w:ind w:left="17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4">
    <w:nsid w:val="4E0D0855"/>
    <w:multiLevelType w:val="hybridMultilevel"/>
    <w:tmpl w:val="9E8C06C2"/>
    <w:lvl w:ilvl="0" w:tplc="04190009">
      <w:start w:val="1"/>
      <w:numFmt w:val="bullet"/>
      <w:lvlText w:val=""/>
      <w:lvlJc w:val="left"/>
      <w:pPr>
        <w:ind w:left="16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5">
    <w:nsid w:val="4EBE2295"/>
    <w:multiLevelType w:val="hybridMultilevel"/>
    <w:tmpl w:val="C8004084"/>
    <w:lvl w:ilvl="0" w:tplc="225EDD2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3A11129"/>
    <w:multiLevelType w:val="hybridMultilevel"/>
    <w:tmpl w:val="162CFC3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BF69CC"/>
    <w:multiLevelType w:val="hybridMultilevel"/>
    <w:tmpl w:val="0C3480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C1260B"/>
    <w:multiLevelType w:val="hybridMultilevel"/>
    <w:tmpl w:val="0FAEF0A8"/>
    <w:lvl w:ilvl="0" w:tplc="E376A9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D4619A"/>
    <w:multiLevelType w:val="hybridMultilevel"/>
    <w:tmpl w:val="02FA7B1A"/>
    <w:lvl w:ilvl="0" w:tplc="F12E377C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6DDF53A0"/>
    <w:multiLevelType w:val="hybridMultilevel"/>
    <w:tmpl w:val="DECE0AD0"/>
    <w:lvl w:ilvl="0" w:tplc="D0C24FDA">
      <w:start w:val="1"/>
      <w:numFmt w:val="decimal"/>
      <w:lvlText w:val="%1."/>
      <w:lvlJc w:val="left"/>
      <w:pPr>
        <w:ind w:left="172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1">
    <w:nsid w:val="71EB2436"/>
    <w:multiLevelType w:val="hybridMultilevel"/>
    <w:tmpl w:val="C03425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6F0CA4"/>
    <w:multiLevelType w:val="hybridMultilevel"/>
    <w:tmpl w:val="355A0848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767E0F8C"/>
    <w:multiLevelType w:val="hybridMultilevel"/>
    <w:tmpl w:val="69E056CE"/>
    <w:lvl w:ilvl="0" w:tplc="04190009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1"/>
  </w:num>
  <w:num w:numId="4">
    <w:abstractNumId w:val="3"/>
  </w:num>
  <w:num w:numId="5">
    <w:abstractNumId w:val="1"/>
  </w:num>
  <w:num w:numId="6">
    <w:abstractNumId w:val="10"/>
  </w:num>
  <w:num w:numId="7">
    <w:abstractNumId w:val="13"/>
  </w:num>
  <w:num w:numId="8">
    <w:abstractNumId w:val="22"/>
  </w:num>
  <w:num w:numId="9">
    <w:abstractNumId w:val="14"/>
  </w:num>
  <w:num w:numId="10">
    <w:abstractNumId w:val="6"/>
  </w:num>
  <w:num w:numId="11">
    <w:abstractNumId w:val="21"/>
  </w:num>
  <w:num w:numId="12">
    <w:abstractNumId w:val="5"/>
  </w:num>
  <w:num w:numId="13">
    <w:abstractNumId w:val="23"/>
  </w:num>
  <w:num w:numId="14">
    <w:abstractNumId w:val="4"/>
  </w:num>
  <w:num w:numId="15">
    <w:abstractNumId w:val="16"/>
  </w:num>
  <w:num w:numId="16">
    <w:abstractNumId w:val="18"/>
  </w:num>
  <w:num w:numId="17">
    <w:abstractNumId w:val="15"/>
  </w:num>
  <w:num w:numId="18">
    <w:abstractNumId w:val="9"/>
  </w:num>
  <w:num w:numId="19">
    <w:abstractNumId w:val="2"/>
  </w:num>
  <w:num w:numId="20">
    <w:abstractNumId w:val="20"/>
  </w:num>
  <w:num w:numId="21">
    <w:abstractNumId w:val="17"/>
  </w:num>
  <w:num w:numId="22">
    <w:abstractNumId w:val="12"/>
  </w:num>
  <w:num w:numId="23">
    <w:abstractNumId w:val="7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83D7C"/>
    <w:rsid w:val="0000215C"/>
    <w:rsid w:val="00012217"/>
    <w:rsid w:val="00026271"/>
    <w:rsid w:val="00033700"/>
    <w:rsid w:val="00036FB2"/>
    <w:rsid w:val="00054A72"/>
    <w:rsid w:val="000625F6"/>
    <w:rsid w:val="00073FB6"/>
    <w:rsid w:val="00074EE9"/>
    <w:rsid w:val="00076384"/>
    <w:rsid w:val="00092C62"/>
    <w:rsid w:val="000B2D07"/>
    <w:rsid w:val="000D3AB8"/>
    <w:rsid w:val="000E4334"/>
    <w:rsid w:val="000E7359"/>
    <w:rsid w:val="000F32D7"/>
    <w:rsid w:val="0010158D"/>
    <w:rsid w:val="00101C6F"/>
    <w:rsid w:val="001100E6"/>
    <w:rsid w:val="00134CDC"/>
    <w:rsid w:val="00184081"/>
    <w:rsid w:val="00184C38"/>
    <w:rsid w:val="001C22E6"/>
    <w:rsid w:val="001E5992"/>
    <w:rsid w:val="001E7CBA"/>
    <w:rsid w:val="00204A2E"/>
    <w:rsid w:val="002104D1"/>
    <w:rsid w:val="0021210A"/>
    <w:rsid w:val="00212E30"/>
    <w:rsid w:val="00217BE2"/>
    <w:rsid w:val="002223B3"/>
    <w:rsid w:val="00222B8F"/>
    <w:rsid w:val="00224E76"/>
    <w:rsid w:val="00237FB7"/>
    <w:rsid w:val="00254F8F"/>
    <w:rsid w:val="002552AB"/>
    <w:rsid w:val="002651F7"/>
    <w:rsid w:val="0029172E"/>
    <w:rsid w:val="002A2496"/>
    <w:rsid w:val="002A79C8"/>
    <w:rsid w:val="002D78DB"/>
    <w:rsid w:val="002F313D"/>
    <w:rsid w:val="003138AE"/>
    <w:rsid w:val="003269AF"/>
    <w:rsid w:val="0033271E"/>
    <w:rsid w:val="0033509E"/>
    <w:rsid w:val="0033727E"/>
    <w:rsid w:val="0035726C"/>
    <w:rsid w:val="00370487"/>
    <w:rsid w:val="0037307B"/>
    <w:rsid w:val="0039578A"/>
    <w:rsid w:val="00397F67"/>
    <w:rsid w:val="003A5028"/>
    <w:rsid w:val="003A59C5"/>
    <w:rsid w:val="003B0ABE"/>
    <w:rsid w:val="003C49CD"/>
    <w:rsid w:val="003E0F65"/>
    <w:rsid w:val="003F13B4"/>
    <w:rsid w:val="003F5631"/>
    <w:rsid w:val="00421B3E"/>
    <w:rsid w:val="004317BC"/>
    <w:rsid w:val="00432A05"/>
    <w:rsid w:val="00435F23"/>
    <w:rsid w:val="00436BCE"/>
    <w:rsid w:val="00441B38"/>
    <w:rsid w:val="0047302C"/>
    <w:rsid w:val="00474AB8"/>
    <w:rsid w:val="00480807"/>
    <w:rsid w:val="004D0FB3"/>
    <w:rsid w:val="004E0100"/>
    <w:rsid w:val="004E4CF7"/>
    <w:rsid w:val="0051123D"/>
    <w:rsid w:val="005138F0"/>
    <w:rsid w:val="005270E2"/>
    <w:rsid w:val="005506EF"/>
    <w:rsid w:val="00555B37"/>
    <w:rsid w:val="00556D86"/>
    <w:rsid w:val="00567BA8"/>
    <w:rsid w:val="00584267"/>
    <w:rsid w:val="00586FF2"/>
    <w:rsid w:val="005973BD"/>
    <w:rsid w:val="005B2338"/>
    <w:rsid w:val="005D43DF"/>
    <w:rsid w:val="005F62C8"/>
    <w:rsid w:val="00601F00"/>
    <w:rsid w:val="006115A7"/>
    <w:rsid w:val="006332D4"/>
    <w:rsid w:val="00644265"/>
    <w:rsid w:val="00660602"/>
    <w:rsid w:val="00666C47"/>
    <w:rsid w:val="00681334"/>
    <w:rsid w:val="00683D7C"/>
    <w:rsid w:val="00696420"/>
    <w:rsid w:val="006C36A9"/>
    <w:rsid w:val="006C5D29"/>
    <w:rsid w:val="006D5C6F"/>
    <w:rsid w:val="006D7B97"/>
    <w:rsid w:val="006E2B6A"/>
    <w:rsid w:val="006E57A5"/>
    <w:rsid w:val="00722F33"/>
    <w:rsid w:val="00755983"/>
    <w:rsid w:val="00764DE6"/>
    <w:rsid w:val="00784180"/>
    <w:rsid w:val="007922C3"/>
    <w:rsid w:val="007929CD"/>
    <w:rsid w:val="00793AB9"/>
    <w:rsid w:val="007961DA"/>
    <w:rsid w:val="007B540D"/>
    <w:rsid w:val="007C6A0D"/>
    <w:rsid w:val="007D0CFB"/>
    <w:rsid w:val="008114EC"/>
    <w:rsid w:val="008121CC"/>
    <w:rsid w:val="008206B1"/>
    <w:rsid w:val="0085166B"/>
    <w:rsid w:val="00880D61"/>
    <w:rsid w:val="0089651E"/>
    <w:rsid w:val="008B38DE"/>
    <w:rsid w:val="008C26A4"/>
    <w:rsid w:val="008C3FBC"/>
    <w:rsid w:val="008C4402"/>
    <w:rsid w:val="008D68B6"/>
    <w:rsid w:val="008E6D96"/>
    <w:rsid w:val="008F0836"/>
    <w:rsid w:val="008F15AD"/>
    <w:rsid w:val="00900C8C"/>
    <w:rsid w:val="009121E0"/>
    <w:rsid w:val="0091281A"/>
    <w:rsid w:val="009131F2"/>
    <w:rsid w:val="00913A9E"/>
    <w:rsid w:val="00932BEB"/>
    <w:rsid w:val="00940C74"/>
    <w:rsid w:val="009410BE"/>
    <w:rsid w:val="0095300A"/>
    <w:rsid w:val="00984CEC"/>
    <w:rsid w:val="00996A61"/>
    <w:rsid w:val="009A503E"/>
    <w:rsid w:val="009B64A6"/>
    <w:rsid w:val="00A0750A"/>
    <w:rsid w:val="00A32596"/>
    <w:rsid w:val="00A34C44"/>
    <w:rsid w:val="00A6585F"/>
    <w:rsid w:val="00A65C68"/>
    <w:rsid w:val="00A750C8"/>
    <w:rsid w:val="00A80BB0"/>
    <w:rsid w:val="00A8460A"/>
    <w:rsid w:val="00AC1C10"/>
    <w:rsid w:val="00B2104F"/>
    <w:rsid w:val="00B23C7F"/>
    <w:rsid w:val="00B57444"/>
    <w:rsid w:val="00B66C30"/>
    <w:rsid w:val="00B708C3"/>
    <w:rsid w:val="00B806DC"/>
    <w:rsid w:val="00B82C1B"/>
    <w:rsid w:val="00BC14BE"/>
    <w:rsid w:val="00BC367D"/>
    <w:rsid w:val="00BC3903"/>
    <w:rsid w:val="00BD1140"/>
    <w:rsid w:val="00BD5609"/>
    <w:rsid w:val="00BE0A79"/>
    <w:rsid w:val="00BE3FE6"/>
    <w:rsid w:val="00BF1A2D"/>
    <w:rsid w:val="00C02F51"/>
    <w:rsid w:val="00C23559"/>
    <w:rsid w:val="00C318F7"/>
    <w:rsid w:val="00C3547C"/>
    <w:rsid w:val="00C356EC"/>
    <w:rsid w:val="00C45348"/>
    <w:rsid w:val="00C67CCE"/>
    <w:rsid w:val="00C76994"/>
    <w:rsid w:val="00C80EF2"/>
    <w:rsid w:val="00C851B3"/>
    <w:rsid w:val="00C90D4B"/>
    <w:rsid w:val="00C9262C"/>
    <w:rsid w:val="00C92FB4"/>
    <w:rsid w:val="00CA2801"/>
    <w:rsid w:val="00CC6B0C"/>
    <w:rsid w:val="00CC796C"/>
    <w:rsid w:val="00CD4341"/>
    <w:rsid w:val="00CF0E51"/>
    <w:rsid w:val="00D07C11"/>
    <w:rsid w:val="00D14008"/>
    <w:rsid w:val="00D3720A"/>
    <w:rsid w:val="00D42002"/>
    <w:rsid w:val="00D53B54"/>
    <w:rsid w:val="00D540C0"/>
    <w:rsid w:val="00D803C5"/>
    <w:rsid w:val="00D849C5"/>
    <w:rsid w:val="00DA3002"/>
    <w:rsid w:val="00DB64F6"/>
    <w:rsid w:val="00DB6B4E"/>
    <w:rsid w:val="00DC1932"/>
    <w:rsid w:val="00DE5F39"/>
    <w:rsid w:val="00E11249"/>
    <w:rsid w:val="00E45585"/>
    <w:rsid w:val="00E46A7B"/>
    <w:rsid w:val="00E73FDA"/>
    <w:rsid w:val="00E74CBB"/>
    <w:rsid w:val="00E8146B"/>
    <w:rsid w:val="00E960C1"/>
    <w:rsid w:val="00EA493D"/>
    <w:rsid w:val="00EB7BAF"/>
    <w:rsid w:val="00EC2A3C"/>
    <w:rsid w:val="00EF0B22"/>
    <w:rsid w:val="00EF1F6E"/>
    <w:rsid w:val="00EF4832"/>
    <w:rsid w:val="00F031C9"/>
    <w:rsid w:val="00F03DBC"/>
    <w:rsid w:val="00F648E5"/>
    <w:rsid w:val="00F66496"/>
    <w:rsid w:val="00F74AD3"/>
    <w:rsid w:val="00F76F82"/>
    <w:rsid w:val="00F9206A"/>
    <w:rsid w:val="00F9520D"/>
    <w:rsid w:val="00FD3507"/>
    <w:rsid w:val="00FF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83D7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83D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683D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683D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D7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540C0"/>
    <w:pPr>
      <w:ind w:left="720"/>
      <w:contextualSpacing/>
    </w:pPr>
  </w:style>
  <w:style w:type="paragraph" w:customStyle="1" w:styleId="ConsPlusNormal">
    <w:name w:val="ConsPlusNormal"/>
    <w:rsid w:val="00074EE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4A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ody Text"/>
    <w:basedOn w:val="a"/>
    <w:link w:val="a7"/>
    <w:unhideWhenUsed/>
    <w:rsid w:val="00054A72"/>
    <w:pPr>
      <w:spacing w:after="120"/>
    </w:pPr>
  </w:style>
  <w:style w:type="character" w:customStyle="1" w:styleId="a7">
    <w:name w:val="Основной текст Знак"/>
    <w:basedOn w:val="a0"/>
    <w:link w:val="a6"/>
    <w:rsid w:val="00054A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99"/>
    <w:qFormat/>
    <w:rsid w:val="002A249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a">
    <w:name w:val="Plain Text"/>
    <w:basedOn w:val="a"/>
    <w:link w:val="ab"/>
    <w:uiPriority w:val="99"/>
    <w:unhideWhenUsed/>
    <w:rsid w:val="002A2496"/>
    <w:rPr>
      <w:rFonts w:ascii="Consolas" w:eastAsia="Calibri" w:hAnsi="Consolas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2A2496"/>
    <w:rPr>
      <w:rFonts w:ascii="Consolas" w:eastAsia="Calibri" w:hAnsi="Consolas" w:cs="Times New Roman"/>
      <w:sz w:val="21"/>
      <w:szCs w:val="21"/>
    </w:rPr>
  </w:style>
  <w:style w:type="character" w:customStyle="1" w:styleId="a9">
    <w:name w:val="Без интервала Знак"/>
    <w:basedOn w:val="a0"/>
    <w:link w:val="a8"/>
    <w:uiPriority w:val="1"/>
    <w:locked/>
    <w:rsid w:val="00556D86"/>
    <w:rPr>
      <w:rFonts w:ascii="Calibri" w:eastAsia="Times New Roman" w:hAnsi="Calibri" w:cs="Calibri"/>
      <w:lang w:eastAsia="zh-CN"/>
    </w:rPr>
  </w:style>
  <w:style w:type="paragraph" w:styleId="ac">
    <w:name w:val="Body Text Indent"/>
    <w:basedOn w:val="a"/>
    <w:link w:val="ad"/>
    <w:uiPriority w:val="99"/>
    <w:unhideWhenUsed/>
    <w:rsid w:val="005138F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5138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19613-2F78-46D5-96B8-E1C0304A2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2026-06-18T01:31:00Z</cp:lastPrinted>
  <dcterms:created xsi:type="dcterms:W3CDTF">2019-09-11T06:19:00Z</dcterms:created>
  <dcterms:modified xsi:type="dcterms:W3CDTF">2026-06-18T01:31:00Z</dcterms:modified>
</cp:coreProperties>
</file>