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85E7F" w:rsidRPr="0078644E" w:rsidRDefault="00585E7F" w:rsidP="00585E7F">
      <w:pPr>
        <w:pStyle w:val="ConsTitle"/>
        <w:widowControl/>
        <w:ind w:right="0"/>
        <w:jc w:val="center"/>
        <w:rPr>
          <w:sz w:val="24"/>
        </w:rPr>
      </w:pPr>
      <w:r>
        <w:rPr>
          <w:b w:val="0"/>
          <w:bCs w:val="0"/>
          <w:noProof/>
          <w:sz w:val="24"/>
          <w:lang w:eastAsia="ru-RU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margin">
              <wp:align>center</wp:align>
            </wp:positionH>
            <wp:positionV relativeFrom="paragraph">
              <wp:posOffset>-367665</wp:posOffset>
            </wp:positionV>
            <wp:extent cx="701675" cy="876935"/>
            <wp:effectExtent l="19050" t="0" r="3175" b="0"/>
            <wp:wrapNone/>
            <wp:docPr id="2" name="Рисунок 3" descr="ТайгинскийГО-ПП-0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ТайгинскийГО-ПП-03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1675" cy="87693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585E7F" w:rsidRDefault="00585E7F" w:rsidP="00585E7F">
      <w:pPr>
        <w:pStyle w:val="ConsTitle"/>
        <w:widowControl/>
        <w:ind w:right="0"/>
        <w:jc w:val="center"/>
        <w:rPr>
          <w:sz w:val="24"/>
        </w:rPr>
      </w:pPr>
    </w:p>
    <w:p w:rsidR="00585E7F" w:rsidRPr="00585E7F" w:rsidRDefault="00585E7F" w:rsidP="00585E7F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585E7F" w:rsidRPr="00585E7F" w:rsidRDefault="00585E7F" w:rsidP="00585E7F">
      <w:pPr>
        <w:pStyle w:val="ConsTitle"/>
        <w:widowControl/>
        <w:ind w:right="0"/>
        <w:jc w:val="center"/>
        <w:rPr>
          <w:sz w:val="24"/>
          <w:szCs w:val="24"/>
        </w:rPr>
      </w:pPr>
      <w:r w:rsidRPr="00585E7F">
        <w:rPr>
          <w:sz w:val="24"/>
          <w:szCs w:val="24"/>
        </w:rPr>
        <w:t>Кемеровская область – Кузбасс</w:t>
      </w:r>
    </w:p>
    <w:p w:rsidR="00585E7F" w:rsidRPr="00585E7F" w:rsidRDefault="00585E7F" w:rsidP="00585E7F">
      <w:pPr>
        <w:pStyle w:val="ConsTitle"/>
        <w:widowControl/>
        <w:ind w:right="0"/>
        <w:jc w:val="center"/>
        <w:rPr>
          <w:sz w:val="24"/>
          <w:szCs w:val="24"/>
        </w:rPr>
      </w:pPr>
    </w:p>
    <w:p w:rsidR="00585E7F" w:rsidRPr="00585E7F" w:rsidRDefault="00585E7F" w:rsidP="00585E7F">
      <w:pPr>
        <w:pStyle w:val="ConsTitle"/>
        <w:widowControl/>
        <w:ind w:right="0"/>
        <w:jc w:val="center"/>
        <w:rPr>
          <w:sz w:val="24"/>
          <w:szCs w:val="24"/>
        </w:rPr>
      </w:pPr>
      <w:r w:rsidRPr="00585E7F">
        <w:rPr>
          <w:sz w:val="24"/>
          <w:szCs w:val="24"/>
        </w:rPr>
        <w:t>СОВЕТ НАРОДНЫХ ДЕПУТАТОВ ТАЙГИНСКОГО ГОРОДСКОГО ОКРУГА</w:t>
      </w:r>
    </w:p>
    <w:p w:rsidR="00585E7F" w:rsidRPr="00585E7F" w:rsidRDefault="00585E7F" w:rsidP="00585E7F">
      <w:pPr>
        <w:pStyle w:val="ConsTitle"/>
        <w:widowControl/>
        <w:ind w:right="0" w:firstLine="540"/>
        <w:jc w:val="center"/>
        <w:rPr>
          <w:sz w:val="24"/>
          <w:szCs w:val="24"/>
        </w:rPr>
      </w:pPr>
    </w:p>
    <w:p w:rsidR="00585E7F" w:rsidRPr="00585E7F" w:rsidRDefault="00585E7F" w:rsidP="00585E7F">
      <w:pPr>
        <w:pStyle w:val="ConsTitle"/>
        <w:widowControl/>
        <w:ind w:right="0"/>
        <w:jc w:val="center"/>
        <w:rPr>
          <w:sz w:val="24"/>
          <w:szCs w:val="24"/>
        </w:rPr>
      </w:pPr>
      <w:r w:rsidRPr="00585E7F">
        <w:rPr>
          <w:sz w:val="24"/>
          <w:szCs w:val="24"/>
        </w:rPr>
        <w:t>РЕШЕНИЕ</w:t>
      </w:r>
    </w:p>
    <w:p w:rsidR="00585E7F" w:rsidRPr="00585E7F" w:rsidRDefault="00585E7F" w:rsidP="00530EA1">
      <w:pPr>
        <w:pStyle w:val="ConsTitle"/>
        <w:widowControl/>
        <w:ind w:right="0"/>
        <w:rPr>
          <w:sz w:val="24"/>
          <w:szCs w:val="24"/>
        </w:rPr>
      </w:pPr>
    </w:p>
    <w:p w:rsidR="009964A6" w:rsidRDefault="00530EA1" w:rsidP="00530EA1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о</w:t>
      </w:r>
      <w:r w:rsidR="004A65FB">
        <w:rPr>
          <w:rFonts w:ascii="Arial" w:hAnsi="Arial" w:cs="Arial"/>
          <w:b/>
          <w:sz w:val="24"/>
          <w:szCs w:val="24"/>
        </w:rPr>
        <w:t>т</w:t>
      </w:r>
      <w:r>
        <w:rPr>
          <w:rFonts w:ascii="Arial" w:hAnsi="Arial" w:cs="Arial"/>
          <w:b/>
          <w:sz w:val="24"/>
          <w:szCs w:val="24"/>
        </w:rPr>
        <w:t xml:space="preserve"> 19.02.2026</w:t>
      </w:r>
      <w:r w:rsidR="00585E7F" w:rsidRPr="00585E7F">
        <w:rPr>
          <w:rFonts w:ascii="Arial" w:hAnsi="Arial" w:cs="Arial"/>
          <w:b/>
          <w:sz w:val="24"/>
          <w:szCs w:val="24"/>
        </w:rPr>
        <w:t xml:space="preserve"> № </w:t>
      </w:r>
      <w:r w:rsidR="008270F8">
        <w:rPr>
          <w:rFonts w:ascii="Arial" w:hAnsi="Arial" w:cs="Arial"/>
          <w:b/>
          <w:sz w:val="24"/>
          <w:szCs w:val="24"/>
        </w:rPr>
        <w:t>4</w:t>
      </w:r>
      <w:r w:rsidR="00585E7F" w:rsidRPr="00585E7F">
        <w:rPr>
          <w:rFonts w:ascii="Arial" w:hAnsi="Arial" w:cs="Arial"/>
          <w:b/>
          <w:sz w:val="24"/>
          <w:szCs w:val="24"/>
        </w:rPr>
        <w:t xml:space="preserve">-нпа                       </w:t>
      </w:r>
      <w:r w:rsidR="00585E7F" w:rsidRPr="00585E7F">
        <w:rPr>
          <w:rFonts w:ascii="Arial" w:hAnsi="Arial" w:cs="Arial"/>
          <w:b/>
          <w:sz w:val="24"/>
          <w:szCs w:val="24"/>
        </w:rPr>
        <w:tab/>
      </w:r>
      <w:r w:rsidR="00585E7F" w:rsidRPr="00585E7F">
        <w:rPr>
          <w:rFonts w:ascii="Arial" w:hAnsi="Arial" w:cs="Arial"/>
          <w:b/>
          <w:sz w:val="24"/>
          <w:szCs w:val="24"/>
        </w:rPr>
        <w:tab/>
      </w:r>
      <w:r w:rsidR="00585E7F" w:rsidRPr="00585E7F">
        <w:rPr>
          <w:rFonts w:ascii="Arial" w:hAnsi="Arial" w:cs="Arial"/>
          <w:b/>
          <w:sz w:val="24"/>
          <w:szCs w:val="24"/>
        </w:rPr>
        <w:tab/>
        <w:t xml:space="preserve">       Тайгинский городской округ</w:t>
      </w:r>
    </w:p>
    <w:p w:rsidR="00530EA1" w:rsidRPr="00585E7F" w:rsidRDefault="00530EA1" w:rsidP="00530EA1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BB2A3D" w:rsidRDefault="00A40DDD" w:rsidP="00530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85E7F">
        <w:rPr>
          <w:rFonts w:ascii="Arial" w:hAnsi="Arial" w:cs="Arial"/>
          <w:b/>
          <w:sz w:val="24"/>
          <w:szCs w:val="24"/>
        </w:rPr>
        <w:t>О</w:t>
      </w:r>
      <w:r w:rsidR="00585E7F" w:rsidRPr="00585E7F">
        <w:rPr>
          <w:rFonts w:ascii="Arial" w:hAnsi="Arial" w:cs="Arial"/>
          <w:b/>
          <w:sz w:val="24"/>
          <w:szCs w:val="24"/>
        </w:rPr>
        <w:t xml:space="preserve"> внесении изменений в решение </w:t>
      </w:r>
      <w:r w:rsidRPr="00585E7F">
        <w:rPr>
          <w:rFonts w:ascii="Arial" w:hAnsi="Arial" w:cs="Arial"/>
          <w:b/>
          <w:sz w:val="24"/>
          <w:szCs w:val="24"/>
        </w:rPr>
        <w:t>С</w:t>
      </w:r>
      <w:r w:rsidR="00585E7F" w:rsidRPr="00585E7F">
        <w:rPr>
          <w:rFonts w:ascii="Arial" w:hAnsi="Arial" w:cs="Arial"/>
          <w:b/>
          <w:sz w:val="24"/>
          <w:szCs w:val="24"/>
        </w:rPr>
        <w:t xml:space="preserve">овета народных депутатов </w:t>
      </w:r>
    </w:p>
    <w:p w:rsidR="00BB2A3D" w:rsidRDefault="00A40DDD" w:rsidP="00530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85E7F">
        <w:rPr>
          <w:rFonts w:ascii="Arial" w:hAnsi="Arial" w:cs="Arial"/>
          <w:b/>
          <w:sz w:val="24"/>
          <w:szCs w:val="24"/>
        </w:rPr>
        <w:t>Т</w:t>
      </w:r>
      <w:r w:rsidR="00585E7F" w:rsidRPr="00585E7F">
        <w:rPr>
          <w:rFonts w:ascii="Arial" w:hAnsi="Arial" w:cs="Arial"/>
          <w:b/>
          <w:sz w:val="24"/>
          <w:szCs w:val="24"/>
        </w:rPr>
        <w:t>айгинского городского округа от</w:t>
      </w:r>
      <w:r w:rsidRPr="00585E7F">
        <w:rPr>
          <w:rFonts w:ascii="Arial" w:hAnsi="Arial" w:cs="Arial"/>
          <w:b/>
          <w:sz w:val="24"/>
          <w:szCs w:val="24"/>
        </w:rPr>
        <w:t xml:space="preserve"> 27.06.2016 </w:t>
      </w:r>
      <w:r w:rsidR="00585E7F" w:rsidRPr="00585E7F">
        <w:rPr>
          <w:rFonts w:ascii="Arial" w:hAnsi="Arial" w:cs="Arial"/>
          <w:b/>
          <w:sz w:val="24"/>
          <w:szCs w:val="24"/>
        </w:rPr>
        <w:t>№</w:t>
      </w:r>
      <w:r w:rsidRPr="00585E7F">
        <w:rPr>
          <w:rFonts w:ascii="Arial" w:hAnsi="Arial" w:cs="Arial"/>
          <w:b/>
          <w:sz w:val="24"/>
          <w:szCs w:val="24"/>
        </w:rPr>
        <w:t xml:space="preserve"> 23-</w:t>
      </w:r>
      <w:r w:rsidR="00585E7F" w:rsidRPr="00585E7F">
        <w:rPr>
          <w:rFonts w:ascii="Arial" w:hAnsi="Arial" w:cs="Arial"/>
          <w:b/>
          <w:sz w:val="24"/>
          <w:szCs w:val="24"/>
        </w:rPr>
        <w:t>нпа</w:t>
      </w:r>
    </w:p>
    <w:p w:rsidR="00A40DDD" w:rsidRPr="00585E7F" w:rsidRDefault="00585E7F" w:rsidP="00530EA1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b/>
          <w:sz w:val="24"/>
          <w:szCs w:val="24"/>
        </w:rPr>
        <w:t xml:space="preserve"> «Об установлении городских наград»</w:t>
      </w:r>
    </w:p>
    <w:p w:rsidR="004D57B4" w:rsidRPr="00585E7F" w:rsidRDefault="004D57B4" w:rsidP="00530EA1">
      <w:pPr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585E7F" w:rsidRDefault="00A40DDD" w:rsidP="00530EA1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Руководствуясь </w:t>
      </w:r>
      <w:hyperlink r:id="rId9" w:history="1">
        <w:r w:rsidR="00BB2A3D">
          <w:rPr>
            <w:rFonts w:ascii="Arial" w:hAnsi="Arial" w:cs="Arial"/>
            <w:sz w:val="24"/>
            <w:szCs w:val="24"/>
          </w:rPr>
          <w:t>статьями</w:t>
        </w:r>
        <w:r w:rsidRPr="00585E7F">
          <w:rPr>
            <w:rFonts w:ascii="Arial" w:hAnsi="Arial" w:cs="Arial"/>
            <w:sz w:val="24"/>
            <w:szCs w:val="24"/>
          </w:rPr>
          <w:t xml:space="preserve"> 7</w:t>
        </w:r>
      </w:hyperlink>
      <w:r w:rsidRPr="00585E7F">
        <w:rPr>
          <w:rFonts w:ascii="Arial" w:hAnsi="Arial" w:cs="Arial"/>
          <w:sz w:val="24"/>
          <w:szCs w:val="24"/>
        </w:rPr>
        <w:t xml:space="preserve">, </w:t>
      </w:r>
      <w:r w:rsidR="00BB2A3D">
        <w:rPr>
          <w:rFonts w:ascii="Arial" w:hAnsi="Arial" w:cs="Arial"/>
          <w:sz w:val="24"/>
          <w:szCs w:val="24"/>
        </w:rPr>
        <w:t>28 Ус</w:t>
      </w:r>
      <w:r w:rsidRPr="00585E7F">
        <w:rPr>
          <w:rFonts w:ascii="Arial" w:hAnsi="Arial" w:cs="Arial"/>
          <w:sz w:val="24"/>
          <w:szCs w:val="24"/>
        </w:rPr>
        <w:t>тава муниципального образования «Тайгинский городской округ Кемеровской области – Кузбасса», Совет народных депутатов Тайгинского городского округа</w:t>
      </w:r>
    </w:p>
    <w:p w:rsidR="00585E7F" w:rsidRDefault="00585E7F" w:rsidP="00530EA1">
      <w:pPr>
        <w:spacing w:after="0" w:line="240" w:lineRule="auto"/>
        <w:ind w:firstLine="540"/>
        <w:jc w:val="both"/>
        <w:rPr>
          <w:rFonts w:ascii="Arial" w:hAnsi="Arial" w:cs="Arial"/>
          <w:sz w:val="24"/>
          <w:szCs w:val="24"/>
        </w:rPr>
      </w:pPr>
    </w:p>
    <w:p w:rsidR="00A40DDD" w:rsidRPr="00585E7F" w:rsidRDefault="00585E7F" w:rsidP="00530EA1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585E7F">
        <w:rPr>
          <w:rFonts w:ascii="Arial" w:hAnsi="Arial" w:cs="Arial"/>
          <w:b/>
          <w:sz w:val="24"/>
          <w:szCs w:val="24"/>
        </w:rPr>
        <w:t>РЕШИЛ</w:t>
      </w:r>
      <w:r w:rsidR="00A40DDD" w:rsidRPr="00585E7F">
        <w:rPr>
          <w:rFonts w:ascii="Arial" w:hAnsi="Arial" w:cs="Arial"/>
          <w:b/>
          <w:sz w:val="24"/>
          <w:szCs w:val="24"/>
        </w:rPr>
        <w:t>:</w:t>
      </w:r>
    </w:p>
    <w:p w:rsidR="00A40DDD" w:rsidRPr="00585E7F" w:rsidRDefault="00A40DDD" w:rsidP="009C6F2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1. Внести следующие изменения в </w:t>
      </w:r>
      <w:hyperlink r:id="rId10" w:history="1">
        <w:r w:rsidRPr="00585E7F">
          <w:rPr>
            <w:rFonts w:ascii="Arial" w:hAnsi="Arial" w:cs="Arial"/>
            <w:sz w:val="24"/>
            <w:szCs w:val="24"/>
          </w:rPr>
          <w:t>решение</w:t>
        </w:r>
      </w:hyperlink>
      <w:r w:rsidRPr="00585E7F">
        <w:rPr>
          <w:rFonts w:ascii="Arial" w:hAnsi="Arial" w:cs="Arial"/>
          <w:sz w:val="24"/>
          <w:szCs w:val="24"/>
        </w:rPr>
        <w:t xml:space="preserve"> Совета народных депутатов Тайгинского городского округа от 27.06.2016 </w:t>
      </w:r>
      <w:r w:rsidR="00585E7F">
        <w:rPr>
          <w:rFonts w:ascii="Arial" w:hAnsi="Arial" w:cs="Arial"/>
          <w:sz w:val="24"/>
          <w:szCs w:val="24"/>
        </w:rPr>
        <w:t>№</w:t>
      </w:r>
      <w:r w:rsidRPr="00585E7F">
        <w:rPr>
          <w:rFonts w:ascii="Arial" w:hAnsi="Arial" w:cs="Arial"/>
          <w:sz w:val="24"/>
          <w:szCs w:val="24"/>
        </w:rPr>
        <w:t xml:space="preserve"> 23-нпа </w:t>
      </w:r>
      <w:r w:rsidR="00585E7F">
        <w:rPr>
          <w:rFonts w:ascii="Arial" w:hAnsi="Arial" w:cs="Arial"/>
          <w:sz w:val="24"/>
          <w:szCs w:val="24"/>
        </w:rPr>
        <w:t>«</w:t>
      </w:r>
      <w:r w:rsidRPr="00585E7F">
        <w:rPr>
          <w:rFonts w:ascii="Arial" w:hAnsi="Arial" w:cs="Arial"/>
          <w:sz w:val="24"/>
          <w:szCs w:val="24"/>
        </w:rPr>
        <w:t>Об установлении городских</w:t>
      </w:r>
      <w:r w:rsidR="00585E7F">
        <w:rPr>
          <w:rFonts w:ascii="Arial" w:hAnsi="Arial" w:cs="Arial"/>
          <w:sz w:val="24"/>
          <w:szCs w:val="24"/>
        </w:rPr>
        <w:t xml:space="preserve"> наград»</w:t>
      </w:r>
      <w:r w:rsidR="00BB2A3D">
        <w:rPr>
          <w:rFonts w:ascii="Arial" w:hAnsi="Arial" w:cs="Arial"/>
          <w:sz w:val="24"/>
          <w:szCs w:val="24"/>
        </w:rPr>
        <w:t xml:space="preserve"> (ред. от 22.01.2026</w:t>
      </w:r>
      <w:r w:rsidR="0084676E">
        <w:rPr>
          <w:rFonts w:ascii="Arial" w:hAnsi="Arial" w:cs="Arial"/>
          <w:sz w:val="24"/>
          <w:szCs w:val="24"/>
        </w:rPr>
        <w:t xml:space="preserve"> №2-нпа</w:t>
      </w:r>
      <w:r w:rsidR="00BB2A3D">
        <w:rPr>
          <w:rFonts w:ascii="Arial" w:hAnsi="Arial" w:cs="Arial"/>
          <w:sz w:val="24"/>
          <w:szCs w:val="24"/>
        </w:rPr>
        <w:t>)</w:t>
      </w:r>
      <w:r w:rsidRPr="00585E7F">
        <w:rPr>
          <w:rFonts w:ascii="Arial" w:hAnsi="Arial" w:cs="Arial"/>
          <w:sz w:val="24"/>
          <w:szCs w:val="24"/>
        </w:rPr>
        <w:t>:</w:t>
      </w:r>
    </w:p>
    <w:p w:rsidR="004D57B4" w:rsidRPr="00585E7F" w:rsidRDefault="00A40DDD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1) дополнить </w:t>
      </w:r>
      <w:hyperlink r:id="rId11" w:history="1">
        <w:r w:rsidRPr="00585E7F">
          <w:rPr>
            <w:rFonts w:ascii="Arial" w:hAnsi="Arial" w:cs="Arial"/>
            <w:sz w:val="24"/>
            <w:szCs w:val="24"/>
          </w:rPr>
          <w:t>часть 1</w:t>
        </w:r>
      </w:hyperlink>
      <w:r w:rsidRPr="00585E7F">
        <w:rPr>
          <w:rFonts w:ascii="Arial" w:hAnsi="Arial" w:cs="Arial"/>
          <w:sz w:val="24"/>
          <w:szCs w:val="24"/>
        </w:rPr>
        <w:t xml:space="preserve"> пунктом 1.</w:t>
      </w:r>
      <w:r w:rsidR="00BB7C4E">
        <w:rPr>
          <w:rFonts w:ascii="Arial" w:hAnsi="Arial" w:cs="Arial"/>
          <w:sz w:val="24"/>
          <w:szCs w:val="24"/>
        </w:rPr>
        <w:t>15</w:t>
      </w:r>
      <w:r w:rsidRPr="00585E7F">
        <w:rPr>
          <w:rFonts w:ascii="Arial" w:hAnsi="Arial" w:cs="Arial"/>
          <w:sz w:val="24"/>
          <w:szCs w:val="24"/>
        </w:rPr>
        <w:t xml:space="preserve"> следующего</w:t>
      </w:r>
      <w:r w:rsidR="00A2432B" w:rsidRPr="00585E7F">
        <w:rPr>
          <w:rFonts w:ascii="Arial" w:hAnsi="Arial" w:cs="Arial"/>
          <w:sz w:val="24"/>
          <w:szCs w:val="24"/>
        </w:rPr>
        <w:t xml:space="preserve"> содержания: «</w:t>
      </w:r>
      <w:r w:rsidR="00BB7C4E">
        <w:rPr>
          <w:rFonts w:ascii="Arial" w:hAnsi="Arial" w:cs="Arial"/>
          <w:sz w:val="24"/>
          <w:szCs w:val="24"/>
        </w:rPr>
        <w:t>Юбилейный знак «130</w:t>
      </w:r>
      <w:r w:rsidR="004D57B4" w:rsidRPr="00585E7F">
        <w:rPr>
          <w:rFonts w:ascii="Arial" w:hAnsi="Arial" w:cs="Arial"/>
          <w:sz w:val="24"/>
          <w:szCs w:val="24"/>
        </w:rPr>
        <w:t xml:space="preserve"> лет городу Тайге»</w:t>
      </w:r>
      <w:r w:rsidRPr="00585E7F">
        <w:rPr>
          <w:rFonts w:ascii="Arial" w:hAnsi="Arial" w:cs="Arial"/>
          <w:sz w:val="24"/>
          <w:szCs w:val="24"/>
        </w:rPr>
        <w:t>;</w:t>
      </w:r>
    </w:p>
    <w:p w:rsidR="00A40DDD" w:rsidRPr="00585E7F" w:rsidRDefault="00A40DDD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2) дополнить </w:t>
      </w:r>
      <w:hyperlink r:id="rId12" w:history="1">
        <w:r w:rsidRPr="00585E7F">
          <w:rPr>
            <w:rFonts w:ascii="Arial" w:hAnsi="Arial" w:cs="Arial"/>
            <w:sz w:val="24"/>
            <w:szCs w:val="24"/>
          </w:rPr>
          <w:t>часть 2</w:t>
        </w:r>
      </w:hyperlink>
      <w:r w:rsidR="004D57B4" w:rsidRPr="00585E7F">
        <w:rPr>
          <w:rFonts w:ascii="Arial" w:hAnsi="Arial" w:cs="Arial"/>
          <w:sz w:val="24"/>
          <w:szCs w:val="24"/>
        </w:rPr>
        <w:t xml:space="preserve"> пунктом 2.</w:t>
      </w:r>
      <w:r w:rsidR="0084676E">
        <w:rPr>
          <w:rFonts w:ascii="Arial" w:hAnsi="Arial" w:cs="Arial"/>
          <w:sz w:val="24"/>
          <w:szCs w:val="24"/>
        </w:rPr>
        <w:t>9</w:t>
      </w:r>
      <w:r w:rsidR="00A2432B" w:rsidRPr="00585E7F">
        <w:rPr>
          <w:rFonts w:ascii="Arial" w:hAnsi="Arial" w:cs="Arial"/>
          <w:sz w:val="24"/>
          <w:szCs w:val="24"/>
        </w:rPr>
        <w:t xml:space="preserve"> следующего содержания: «</w:t>
      </w:r>
      <w:r w:rsidRPr="00585E7F">
        <w:rPr>
          <w:rFonts w:ascii="Arial" w:hAnsi="Arial" w:cs="Arial"/>
          <w:sz w:val="24"/>
          <w:szCs w:val="24"/>
        </w:rPr>
        <w:t xml:space="preserve">О </w:t>
      </w:r>
      <w:r w:rsidR="00175E06">
        <w:rPr>
          <w:rFonts w:ascii="Arial" w:hAnsi="Arial" w:cs="Arial"/>
          <w:sz w:val="24"/>
          <w:szCs w:val="24"/>
        </w:rPr>
        <w:t>Ю</w:t>
      </w:r>
      <w:r w:rsidR="004D57B4" w:rsidRPr="00585E7F">
        <w:rPr>
          <w:rFonts w:ascii="Arial" w:hAnsi="Arial" w:cs="Arial"/>
          <w:sz w:val="24"/>
          <w:szCs w:val="24"/>
        </w:rPr>
        <w:t>билейном з</w:t>
      </w:r>
      <w:r w:rsidR="0084676E">
        <w:rPr>
          <w:rFonts w:ascii="Arial" w:hAnsi="Arial" w:cs="Arial"/>
          <w:sz w:val="24"/>
          <w:szCs w:val="24"/>
        </w:rPr>
        <w:t>наке «130</w:t>
      </w:r>
      <w:r w:rsidR="00585E7F">
        <w:rPr>
          <w:rFonts w:ascii="Arial" w:hAnsi="Arial" w:cs="Arial"/>
          <w:sz w:val="24"/>
          <w:szCs w:val="24"/>
        </w:rPr>
        <w:t xml:space="preserve"> лет городу Тайге» (приложение №</w:t>
      </w:r>
      <w:r w:rsidR="0084676E">
        <w:rPr>
          <w:rFonts w:ascii="Arial" w:hAnsi="Arial" w:cs="Arial"/>
          <w:sz w:val="24"/>
          <w:szCs w:val="24"/>
        </w:rPr>
        <w:t xml:space="preserve"> 9</w:t>
      </w:r>
      <w:r w:rsidRPr="00585E7F">
        <w:rPr>
          <w:rFonts w:ascii="Arial" w:hAnsi="Arial" w:cs="Arial"/>
          <w:sz w:val="24"/>
          <w:szCs w:val="24"/>
        </w:rPr>
        <w:t>)</w:t>
      </w:r>
      <w:r w:rsidR="00A2432B" w:rsidRPr="00585E7F">
        <w:rPr>
          <w:rFonts w:ascii="Arial" w:hAnsi="Arial" w:cs="Arial"/>
          <w:sz w:val="24"/>
          <w:szCs w:val="24"/>
        </w:rPr>
        <w:t>»</w:t>
      </w:r>
      <w:r w:rsidRPr="00585E7F">
        <w:rPr>
          <w:rFonts w:ascii="Arial" w:hAnsi="Arial" w:cs="Arial"/>
          <w:sz w:val="24"/>
          <w:szCs w:val="24"/>
        </w:rPr>
        <w:t>;</w:t>
      </w:r>
    </w:p>
    <w:p w:rsidR="00A40DDD" w:rsidRPr="00585E7F" w:rsidRDefault="00A40DDD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3) дополнить </w:t>
      </w:r>
      <w:hyperlink r:id="rId13" w:history="1">
        <w:r w:rsidRPr="00585E7F">
          <w:rPr>
            <w:rFonts w:ascii="Arial" w:hAnsi="Arial" w:cs="Arial"/>
            <w:sz w:val="24"/>
            <w:szCs w:val="24"/>
          </w:rPr>
          <w:t>решение</w:t>
        </w:r>
      </w:hyperlink>
      <w:r w:rsidRPr="00585E7F">
        <w:rPr>
          <w:rFonts w:ascii="Arial" w:hAnsi="Arial" w:cs="Arial"/>
          <w:sz w:val="24"/>
          <w:szCs w:val="24"/>
        </w:rPr>
        <w:t xml:space="preserve"> Совета народных депутатов Тайгинского городского округа от 27 июня 2016 </w:t>
      </w:r>
      <w:r w:rsidR="00585E7F">
        <w:rPr>
          <w:rFonts w:ascii="Arial" w:hAnsi="Arial" w:cs="Arial"/>
          <w:sz w:val="24"/>
          <w:szCs w:val="24"/>
        </w:rPr>
        <w:t>№</w:t>
      </w:r>
      <w:r w:rsidRPr="00585E7F">
        <w:rPr>
          <w:rFonts w:ascii="Arial" w:hAnsi="Arial" w:cs="Arial"/>
          <w:sz w:val="24"/>
          <w:szCs w:val="24"/>
        </w:rPr>
        <w:t xml:space="preserve"> 23-нпа </w:t>
      </w:r>
      <w:r w:rsidR="00585E7F">
        <w:rPr>
          <w:rFonts w:ascii="Arial" w:hAnsi="Arial" w:cs="Arial"/>
          <w:sz w:val="24"/>
          <w:szCs w:val="24"/>
        </w:rPr>
        <w:t>«</w:t>
      </w:r>
      <w:r w:rsidRPr="00585E7F">
        <w:rPr>
          <w:rFonts w:ascii="Arial" w:hAnsi="Arial" w:cs="Arial"/>
          <w:sz w:val="24"/>
          <w:szCs w:val="24"/>
        </w:rPr>
        <w:t>Об установлении г</w:t>
      </w:r>
      <w:r w:rsidR="004D57B4" w:rsidRPr="00585E7F">
        <w:rPr>
          <w:rFonts w:ascii="Arial" w:hAnsi="Arial" w:cs="Arial"/>
          <w:sz w:val="24"/>
          <w:szCs w:val="24"/>
        </w:rPr>
        <w:t>ородских наград</w:t>
      </w:r>
      <w:r w:rsidR="00585E7F">
        <w:rPr>
          <w:rFonts w:ascii="Arial" w:hAnsi="Arial" w:cs="Arial"/>
          <w:sz w:val="24"/>
          <w:szCs w:val="24"/>
        </w:rPr>
        <w:t>»</w:t>
      </w:r>
      <w:r w:rsidR="004D57B4" w:rsidRPr="00585E7F">
        <w:rPr>
          <w:rFonts w:ascii="Arial" w:hAnsi="Arial" w:cs="Arial"/>
          <w:sz w:val="24"/>
          <w:szCs w:val="24"/>
        </w:rPr>
        <w:t xml:space="preserve"> приложением </w:t>
      </w:r>
      <w:r w:rsidR="00585E7F">
        <w:rPr>
          <w:rFonts w:ascii="Arial" w:hAnsi="Arial" w:cs="Arial"/>
          <w:sz w:val="24"/>
          <w:szCs w:val="24"/>
        </w:rPr>
        <w:t>№</w:t>
      </w:r>
      <w:r w:rsidR="0084676E">
        <w:rPr>
          <w:rFonts w:ascii="Arial" w:hAnsi="Arial" w:cs="Arial"/>
          <w:sz w:val="24"/>
          <w:szCs w:val="24"/>
        </w:rPr>
        <w:t xml:space="preserve"> 9</w:t>
      </w:r>
      <w:r w:rsidRPr="00585E7F">
        <w:rPr>
          <w:rFonts w:ascii="Arial" w:hAnsi="Arial" w:cs="Arial"/>
          <w:sz w:val="24"/>
          <w:szCs w:val="24"/>
        </w:rPr>
        <w:t xml:space="preserve"> </w:t>
      </w:r>
      <w:r w:rsidR="00585E7F">
        <w:rPr>
          <w:rFonts w:ascii="Arial" w:hAnsi="Arial" w:cs="Arial"/>
          <w:sz w:val="24"/>
          <w:szCs w:val="24"/>
        </w:rPr>
        <w:t>«</w:t>
      </w:r>
      <w:r w:rsidRPr="00585E7F">
        <w:rPr>
          <w:rFonts w:ascii="Arial" w:hAnsi="Arial" w:cs="Arial"/>
          <w:sz w:val="24"/>
          <w:szCs w:val="24"/>
        </w:rPr>
        <w:t xml:space="preserve">Положение о </w:t>
      </w:r>
      <w:r w:rsidR="00175E06">
        <w:rPr>
          <w:rFonts w:ascii="Arial" w:hAnsi="Arial" w:cs="Arial"/>
          <w:sz w:val="24"/>
          <w:szCs w:val="24"/>
        </w:rPr>
        <w:t>Ю</w:t>
      </w:r>
      <w:r w:rsidR="004D57B4" w:rsidRPr="00585E7F">
        <w:rPr>
          <w:rFonts w:ascii="Arial" w:hAnsi="Arial" w:cs="Arial"/>
          <w:sz w:val="24"/>
          <w:szCs w:val="24"/>
        </w:rPr>
        <w:t>билейном знаке «1</w:t>
      </w:r>
      <w:r w:rsidR="0084676E">
        <w:rPr>
          <w:rFonts w:ascii="Arial" w:hAnsi="Arial" w:cs="Arial"/>
          <w:sz w:val="24"/>
          <w:szCs w:val="24"/>
        </w:rPr>
        <w:t>30</w:t>
      </w:r>
      <w:r w:rsidR="004D57B4" w:rsidRPr="00585E7F">
        <w:rPr>
          <w:rFonts w:ascii="Arial" w:hAnsi="Arial" w:cs="Arial"/>
          <w:sz w:val="24"/>
          <w:szCs w:val="24"/>
        </w:rPr>
        <w:t xml:space="preserve"> лет городу Тайге»</w:t>
      </w:r>
      <w:r w:rsidRPr="00585E7F">
        <w:rPr>
          <w:rFonts w:ascii="Arial" w:hAnsi="Arial" w:cs="Arial"/>
          <w:sz w:val="24"/>
          <w:szCs w:val="24"/>
        </w:rPr>
        <w:t xml:space="preserve"> согласно </w:t>
      </w:r>
      <w:hyperlink r:id="rId14" w:history="1">
        <w:r w:rsidRPr="00585E7F">
          <w:rPr>
            <w:rFonts w:ascii="Arial" w:hAnsi="Arial" w:cs="Arial"/>
            <w:sz w:val="24"/>
            <w:szCs w:val="24"/>
          </w:rPr>
          <w:t>приложению</w:t>
        </w:r>
      </w:hyperlink>
      <w:r w:rsidR="00D77900">
        <w:rPr>
          <w:rFonts w:ascii="Arial" w:hAnsi="Arial" w:cs="Arial"/>
          <w:sz w:val="24"/>
          <w:szCs w:val="24"/>
        </w:rPr>
        <w:t xml:space="preserve"> к настоящему решению.</w:t>
      </w:r>
    </w:p>
    <w:p w:rsidR="004D57B4" w:rsidRDefault="004D57B4" w:rsidP="009C6F2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>2. Опубликовать настоящее решение в «Сборнике правовых актов Совета народных депутатов Тайгинского городского округа»,</w:t>
      </w:r>
      <w:r w:rsidR="004524AA">
        <w:rPr>
          <w:rFonts w:ascii="Arial" w:hAnsi="Arial" w:cs="Arial"/>
          <w:sz w:val="24"/>
          <w:szCs w:val="24"/>
        </w:rPr>
        <w:t xml:space="preserve"> обнародовать на стенде, расположенном по адресу: город Тайга, улица 40 лет Октября, дом №23,</w:t>
      </w:r>
      <w:r w:rsidRPr="00585E7F">
        <w:rPr>
          <w:rFonts w:ascii="Arial" w:hAnsi="Arial" w:cs="Arial"/>
          <w:sz w:val="24"/>
          <w:szCs w:val="24"/>
        </w:rPr>
        <w:t xml:space="preserve"> разместить на официальном сайте Совета народных депутато</w:t>
      </w:r>
      <w:r w:rsidR="004524AA">
        <w:rPr>
          <w:rFonts w:ascii="Arial" w:hAnsi="Arial" w:cs="Arial"/>
          <w:sz w:val="24"/>
          <w:szCs w:val="24"/>
        </w:rPr>
        <w:t>в Тайгинского городского округа в информационно-телекоммуникационной сети «Интернет».</w:t>
      </w:r>
    </w:p>
    <w:p w:rsidR="004524AA" w:rsidRDefault="004524AA" w:rsidP="009C6F28">
      <w:pPr>
        <w:pStyle w:val="a8"/>
        <w:tabs>
          <w:tab w:val="left" w:pos="993"/>
        </w:tabs>
        <w:spacing w:after="0"/>
        <w:ind w:firstLine="709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3. Настоящее решение вступает в силу после его официального обнародования. </w:t>
      </w:r>
    </w:p>
    <w:p w:rsidR="004524AA" w:rsidRPr="004524AA" w:rsidRDefault="004524AA" w:rsidP="009C6F28">
      <w:pPr>
        <w:spacing w:after="0" w:line="240" w:lineRule="auto"/>
        <w:ind w:firstLine="709"/>
        <w:jc w:val="both"/>
        <w:rPr>
          <w:rFonts w:ascii="Arial" w:eastAsia="Calibri" w:hAnsi="Arial" w:cs="Arial"/>
          <w:sz w:val="24"/>
          <w:szCs w:val="24"/>
        </w:rPr>
      </w:pPr>
      <w:r w:rsidRPr="004524AA">
        <w:rPr>
          <w:rFonts w:ascii="Arial" w:eastAsia="Calibri" w:hAnsi="Arial" w:cs="Arial"/>
          <w:sz w:val="24"/>
          <w:szCs w:val="24"/>
        </w:rPr>
        <w:t>4. Контроль за исполнением настоящего решения возложить на комиссию Совета народных депутатов Тайгинского городского округа по охране прав и свобод граждан, обеспечению законности и правопорядка (Усатов В.Е.).</w:t>
      </w:r>
    </w:p>
    <w:p w:rsidR="004524AA" w:rsidRPr="00585E7F" w:rsidRDefault="004524AA" w:rsidP="00585E7F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74012A" w:rsidRPr="00585E7F" w:rsidRDefault="0074012A" w:rsidP="00EC2A24">
      <w:pPr>
        <w:pStyle w:val="a3"/>
        <w:rPr>
          <w:rFonts w:ascii="Arial" w:hAnsi="Arial" w:cs="Arial"/>
          <w:sz w:val="24"/>
          <w:szCs w:val="24"/>
        </w:rPr>
      </w:pPr>
    </w:p>
    <w:p w:rsidR="00585E7F" w:rsidRPr="00356C4F" w:rsidRDefault="00585E7F" w:rsidP="0058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56C4F">
        <w:rPr>
          <w:rFonts w:ascii="Arial" w:hAnsi="Arial" w:cs="Arial"/>
          <w:sz w:val="24"/>
          <w:szCs w:val="24"/>
        </w:rPr>
        <w:t>Председатель Совета народных                     Глава Тайгинского городского</w:t>
      </w:r>
    </w:p>
    <w:p w:rsidR="00585E7F" w:rsidRPr="00356C4F" w:rsidRDefault="00585E7F" w:rsidP="0058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56C4F">
        <w:rPr>
          <w:rFonts w:ascii="Arial" w:hAnsi="Arial" w:cs="Arial"/>
          <w:sz w:val="24"/>
          <w:szCs w:val="24"/>
        </w:rPr>
        <w:t>депутатов Тайгинского городского                   округа</w:t>
      </w:r>
    </w:p>
    <w:p w:rsidR="00585E7F" w:rsidRPr="00853CDE" w:rsidRDefault="00585E7F" w:rsidP="0058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3CDE">
        <w:rPr>
          <w:rFonts w:ascii="Arial" w:hAnsi="Arial" w:cs="Arial"/>
          <w:sz w:val="24"/>
          <w:szCs w:val="24"/>
        </w:rPr>
        <w:t>округа</w:t>
      </w:r>
    </w:p>
    <w:p w:rsidR="00585E7F" w:rsidRPr="00853CDE" w:rsidRDefault="00585E7F" w:rsidP="0058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585E7F" w:rsidRDefault="00585E7F" w:rsidP="0058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853CDE">
        <w:rPr>
          <w:rFonts w:ascii="Arial" w:hAnsi="Arial" w:cs="Arial"/>
          <w:sz w:val="24"/>
          <w:szCs w:val="24"/>
        </w:rPr>
        <w:t>_________________В.М. Басманов               ___________ М.Е. Теремецкий</w:t>
      </w:r>
    </w:p>
    <w:p w:rsidR="00585E7F" w:rsidRDefault="00585E7F" w:rsidP="00585E7F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74012A" w:rsidRDefault="0074012A" w:rsidP="00BF53EE">
      <w:pPr>
        <w:autoSpaceDE w:val="0"/>
        <w:autoSpaceDN w:val="0"/>
        <w:adjustRightInd w:val="0"/>
        <w:spacing w:after="0" w:line="240" w:lineRule="auto"/>
        <w:ind w:firstLine="5103"/>
        <w:outlineLvl w:val="0"/>
        <w:rPr>
          <w:rFonts w:ascii="Arial" w:hAnsi="Arial" w:cs="Arial"/>
          <w:bCs/>
          <w:sz w:val="24"/>
          <w:szCs w:val="24"/>
        </w:rPr>
        <w:sectPr w:rsidR="0074012A" w:rsidSect="0074012A">
          <w:pgSz w:w="11906" w:h="16838"/>
          <w:pgMar w:top="1418" w:right="851" w:bottom="1418" w:left="1418" w:header="709" w:footer="709" w:gutter="0"/>
          <w:cols w:space="708"/>
          <w:docGrid w:linePitch="360"/>
        </w:sectPr>
      </w:pPr>
    </w:p>
    <w:p w:rsidR="00A2432B" w:rsidRPr="00585E7F" w:rsidRDefault="00A2432B" w:rsidP="00BF53EE">
      <w:pPr>
        <w:autoSpaceDE w:val="0"/>
        <w:autoSpaceDN w:val="0"/>
        <w:adjustRightInd w:val="0"/>
        <w:spacing w:after="0" w:line="240" w:lineRule="auto"/>
        <w:ind w:firstLine="5103"/>
        <w:outlineLvl w:val="0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bCs/>
          <w:sz w:val="24"/>
          <w:szCs w:val="24"/>
        </w:rPr>
        <w:lastRenderedPageBreak/>
        <w:t xml:space="preserve">Приложение </w:t>
      </w:r>
    </w:p>
    <w:p w:rsidR="00A2432B" w:rsidRPr="00585E7F" w:rsidRDefault="00A2432B" w:rsidP="00BF53EE">
      <w:pPr>
        <w:autoSpaceDE w:val="0"/>
        <w:autoSpaceDN w:val="0"/>
        <w:adjustRightInd w:val="0"/>
        <w:spacing w:after="0" w:line="240" w:lineRule="auto"/>
        <w:ind w:firstLine="5103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bCs/>
          <w:sz w:val="24"/>
          <w:szCs w:val="24"/>
        </w:rPr>
        <w:t>к решению</w:t>
      </w:r>
      <w:r w:rsidR="00585E7F">
        <w:rPr>
          <w:rFonts w:ascii="Arial" w:hAnsi="Arial" w:cs="Arial"/>
          <w:bCs/>
          <w:sz w:val="24"/>
          <w:szCs w:val="24"/>
        </w:rPr>
        <w:t xml:space="preserve"> </w:t>
      </w:r>
      <w:r w:rsidRPr="00585E7F">
        <w:rPr>
          <w:rFonts w:ascii="Arial" w:hAnsi="Arial" w:cs="Arial"/>
          <w:bCs/>
          <w:sz w:val="24"/>
          <w:szCs w:val="24"/>
        </w:rPr>
        <w:t>Совета народных депутатов</w:t>
      </w:r>
    </w:p>
    <w:p w:rsidR="00A2432B" w:rsidRPr="00585E7F" w:rsidRDefault="00A2432B" w:rsidP="00BF53EE">
      <w:pPr>
        <w:autoSpaceDE w:val="0"/>
        <w:autoSpaceDN w:val="0"/>
        <w:adjustRightInd w:val="0"/>
        <w:spacing w:after="0" w:line="240" w:lineRule="auto"/>
        <w:ind w:firstLine="5103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bCs/>
          <w:sz w:val="24"/>
          <w:szCs w:val="24"/>
        </w:rPr>
        <w:t>Тайгинского городского округа</w:t>
      </w:r>
    </w:p>
    <w:p w:rsidR="00A2432B" w:rsidRPr="00585E7F" w:rsidRDefault="00464E2D" w:rsidP="00BF53EE">
      <w:pPr>
        <w:autoSpaceDE w:val="0"/>
        <w:autoSpaceDN w:val="0"/>
        <w:adjustRightInd w:val="0"/>
        <w:spacing w:after="0" w:line="240" w:lineRule="auto"/>
        <w:ind w:firstLine="5103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bCs/>
          <w:sz w:val="24"/>
          <w:szCs w:val="24"/>
        </w:rPr>
        <w:t>от</w:t>
      </w:r>
      <w:r w:rsidR="00530EA1">
        <w:rPr>
          <w:rFonts w:ascii="Arial" w:hAnsi="Arial" w:cs="Arial"/>
          <w:bCs/>
          <w:sz w:val="24"/>
          <w:szCs w:val="24"/>
        </w:rPr>
        <w:t xml:space="preserve"> 19.02.2026 </w:t>
      </w:r>
      <w:r w:rsidR="00BF53EE">
        <w:rPr>
          <w:rFonts w:ascii="Arial" w:hAnsi="Arial" w:cs="Arial"/>
          <w:bCs/>
          <w:sz w:val="24"/>
          <w:szCs w:val="24"/>
        </w:rPr>
        <w:t>№</w:t>
      </w:r>
      <w:r w:rsidRPr="00585E7F">
        <w:rPr>
          <w:rFonts w:ascii="Arial" w:hAnsi="Arial" w:cs="Arial"/>
          <w:bCs/>
          <w:sz w:val="24"/>
          <w:szCs w:val="24"/>
        </w:rPr>
        <w:t xml:space="preserve"> </w:t>
      </w:r>
      <w:r w:rsidR="008270F8">
        <w:rPr>
          <w:rFonts w:ascii="Arial" w:hAnsi="Arial" w:cs="Arial"/>
          <w:bCs/>
          <w:sz w:val="24"/>
          <w:szCs w:val="24"/>
        </w:rPr>
        <w:t>4</w:t>
      </w:r>
      <w:r w:rsidR="00A2432B" w:rsidRPr="00585E7F">
        <w:rPr>
          <w:rFonts w:ascii="Arial" w:hAnsi="Arial" w:cs="Arial"/>
          <w:bCs/>
          <w:sz w:val="24"/>
          <w:szCs w:val="24"/>
        </w:rPr>
        <w:t>-нпа</w:t>
      </w:r>
    </w:p>
    <w:p w:rsidR="00A2432B" w:rsidRPr="00585E7F" w:rsidRDefault="00A2432B" w:rsidP="00BF53EE">
      <w:pPr>
        <w:autoSpaceDE w:val="0"/>
        <w:autoSpaceDN w:val="0"/>
        <w:adjustRightInd w:val="0"/>
        <w:spacing w:after="0" w:line="240" w:lineRule="auto"/>
        <w:ind w:firstLine="5103"/>
        <w:outlineLvl w:val="0"/>
        <w:rPr>
          <w:rFonts w:ascii="Arial" w:hAnsi="Arial" w:cs="Arial"/>
          <w:sz w:val="24"/>
          <w:szCs w:val="24"/>
        </w:rPr>
      </w:pPr>
    </w:p>
    <w:p w:rsidR="00A2432B" w:rsidRPr="00585E7F" w:rsidRDefault="00BF53EE" w:rsidP="00BF53EE">
      <w:pPr>
        <w:autoSpaceDE w:val="0"/>
        <w:autoSpaceDN w:val="0"/>
        <w:adjustRightInd w:val="0"/>
        <w:spacing w:after="0" w:line="240" w:lineRule="auto"/>
        <w:ind w:firstLine="5103"/>
        <w:outlineLvl w:val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</w:t>
      </w:r>
      <w:r w:rsidR="004524AA">
        <w:rPr>
          <w:rFonts w:ascii="Arial" w:hAnsi="Arial" w:cs="Arial"/>
          <w:sz w:val="24"/>
          <w:szCs w:val="24"/>
        </w:rPr>
        <w:t>Приложение №9</w:t>
      </w:r>
    </w:p>
    <w:p w:rsidR="00A2432B" w:rsidRPr="00585E7F" w:rsidRDefault="00A2432B" w:rsidP="00BF53EE">
      <w:pPr>
        <w:autoSpaceDE w:val="0"/>
        <w:autoSpaceDN w:val="0"/>
        <w:adjustRightInd w:val="0"/>
        <w:spacing w:after="0" w:line="240" w:lineRule="auto"/>
        <w:ind w:firstLine="5103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>к решению</w:t>
      </w:r>
      <w:r w:rsidR="00BF53EE">
        <w:rPr>
          <w:rFonts w:ascii="Arial" w:hAnsi="Arial" w:cs="Arial"/>
          <w:sz w:val="24"/>
          <w:szCs w:val="24"/>
        </w:rPr>
        <w:t xml:space="preserve"> </w:t>
      </w:r>
      <w:r w:rsidRPr="00585E7F">
        <w:rPr>
          <w:rFonts w:ascii="Arial" w:hAnsi="Arial" w:cs="Arial"/>
          <w:sz w:val="24"/>
          <w:szCs w:val="24"/>
        </w:rPr>
        <w:t>Совета народных депутатов</w:t>
      </w:r>
    </w:p>
    <w:p w:rsidR="00A2432B" w:rsidRPr="00585E7F" w:rsidRDefault="00A2432B" w:rsidP="00BF53EE">
      <w:pPr>
        <w:autoSpaceDE w:val="0"/>
        <w:autoSpaceDN w:val="0"/>
        <w:adjustRightInd w:val="0"/>
        <w:spacing w:after="0" w:line="240" w:lineRule="auto"/>
        <w:ind w:firstLine="5103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>Тайгинского городского округа</w:t>
      </w:r>
    </w:p>
    <w:p w:rsidR="00A2432B" w:rsidRPr="00585E7F" w:rsidRDefault="00BF53EE" w:rsidP="00BF53EE">
      <w:pPr>
        <w:autoSpaceDE w:val="0"/>
        <w:autoSpaceDN w:val="0"/>
        <w:adjustRightInd w:val="0"/>
        <w:spacing w:after="0" w:line="240" w:lineRule="auto"/>
        <w:ind w:firstLine="5103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от 27 июня 2016</w:t>
      </w:r>
      <w:r w:rsidR="00A2432B" w:rsidRPr="00585E7F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№</w:t>
      </w:r>
      <w:r w:rsidR="00A2432B" w:rsidRPr="00585E7F">
        <w:rPr>
          <w:rFonts w:ascii="Arial" w:hAnsi="Arial" w:cs="Arial"/>
          <w:sz w:val="24"/>
          <w:szCs w:val="24"/>
        </w:rPr>
        <w:t xml:space="preserve"> 23-нпа</w:t>
      </w:r>
    </w:p>
    <w:p w:rsidR="00A2432B" w:rsidRPr="00585E7F" w:rsidRDefault="00A2432B" w:rsidP="00585E7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24"/>
          <w:szCs w:val="24"/>
        </w:rPr>
      </w:pPr>
    </w:p>
    <w:p w:rsidR="00BF53EE" w:rsidRDefault="00BF53EE" w:rsidP="00E5137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</w:p>
    <w:p w:rsidR="00A2432B" w:rsidRPr="00585E7F" w:rsidRDefault="00A2432B" w:rsidP="00E5137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85E7F">
        <w:rPr>
          <w:rFonts w:ascii="Arial" w:hAnsi="Arial" w:cs="Arial"/>
          <w:b/>
          <w:bCs/>
          <w:sz w:val="24"/>
          <w:szCs w:val="24"/>
        </w:rPr>
        <w:t>ПОЛОЖЕНИЕ</w:t>
      </w:r>
    </w:p>
    <w:p w:rsidR="00A2432B" w:rsidRPr="00585E7F" w:rsidRDefault="00464E2D" w:rsidP="00E5137B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bCs/>
          <w:sz w:val="24"/>
          <w:szCs w:val="24"/>
        </w:rPr>
      </w:pPr>
      <w:r w:rsidRPr="00585E7F">
        <w:rPr>
          <w:rFonts w:ascii="Arial" w:hAnsi="Arial" w:cs="Arial"/>
          <w:b/>
          <w:bCs/>
          <w:sz w:val="24"/>
          <w:szCs w:val="24"/>
        </w:rPr>
        <w:t>«</w:t>
      </w:r>
      <w:r w:rsidR="00A2432B" w:rsidRPr="00585E7F">
        <w:rPr>
          <w:rFonts w:ascii="Arial" w:hAnsi="Arial" w:cs="Arial"/>
          <w:b/>
          <w:bCs/>
          <w:sz w:val="24"/>
          <w:szCs w:val="24"/>
        </w:rPr>
        <w:t xml:space="preserve">О </w:t>
      </w:r>
      <w:r w:rsidR="0074012A">
        <w:rPr>
          <w:rFonts w:ascii="Arial" w:hAnsi="Arial" w:cs="Arial"/>
          <w:b/>
          <w:bCs/>
          <w:sz w:val="24"/>
          <w:szCs w:val="24"/>
        </w:rPr>
        <w:t>Ю</w:t>
      </w:r>
      <w:r w:rsidRPr="00585E7F">
        <w:rPr>
          <w:rFonts w:ascii="Arial" w:hAnsi="Arial" w:cs="Arial"/>
          <w:b/>
          <w:bCs/>
          <w:sz w:val="24"/>
          <w:szCs w:val="24"/>
        </w:rPr>
        <w:t>билейном знаке</w:t>
      </w:r>
      <w:r w:rsidR="00A2432B" w:rsidRPr="00585E7F">
        <w:rPr>
          <w:rFonts w:ascii="Arial" w:hAnsi="Arial" w:cs="Arial"/>
          <w:b/>
          <w:bCs/>
          <w:sz w:val="24"/>
          <w:szCs w:val="24"/>
        </w:rPr>
        <w:t xml:space="preserve"> </w:t>
      </w:r>
      <w:r w:rsidRPr="00585E7F">
        <w:rPr>
          <w:rFonts w:ascii="Arial" w:hAnsi="Arial" w:cs="Arial"/>
          <w:b/>
          <w:bCs/>
          <w:sz w:val="24"/>
          <w:szCs w:val="24"/>
        </w:rPr>
        <w:t>«1</w:t>
      </w:r>
      <w:r w:rsidR="004524AA">
        <w:rPr>
          <w:rFonts w:ascii="Arial" w:hAnsi="Arial" w:cs="Arial"/>
          <w:b/>
          <w:bCs/>
          <w:sz w:val="24"/>
          <w:szCs w:val="24"/>
        </w:rPr>
        <w:t>30</w:t>
      </w:r>
      <w:r w:rsidRPr="00585E7F">
        <w:rPr>
          <w:rFonts w:ascii="Arial" w:hAnsi="Arial" w:cs="Arial"/>
          <w:b/>
          <w:bCs/>
          <w:sz w:val="24"/>
          <w:szCs w:val="24"/>
        </w:rPr>
        <w:t xml:space="preserve"> лет городу Тайге»</w:t>
      </w:r>
    </w:p>
    <w:p w:rsidR="00A2432B" w:rsidRPr="00585E7F" w:rsidRDefault="00A2432B" w:rsidP="00E5137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2432B" w:rsidRPr="00585E7F" w:rsidRDefault="00A2432B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1. Городская награда </w:t>
      </w:r>
      <w:r w:rsidR="004524AA">
        <w:rPr>
          <w:rFonts w:ascii="Arial" w:hAnsi="Arial" w:cs="Arial"/>
          <w:sz w:val="24"/>
          <w:szCs w:val="24"/>
        </w:rPr>
        <w:t>«Юбилейный знак «130</w:t>
      </w:r>
      <w:r w:rsidR="00464E2D" w:rsidRPr="00585E7F">
        <w:rPr>
          <w:rFonts w:ascii="Arial" w:hAnsi="Arial" w:cs="Arial"/>
          <w:sz w:val="24"/>
          <w:szCs w:val="24"/>
        </w:rPr>
        <w:t xml:space="preserve"> лет городу Тайге»</w:t>
      </w:r>
      <w:r w:rsidR="004524AA">
        <w:rPr>
          <w:rFonts w:ascii="Arial" w:hAnsi="Arial" w:cs="Arial"/>
          <w:sz w:val="24"/>
          <w:szCs w:val="24"/>
        </w:rPr>
        <w:t>, далее</w:t>
      </w:r>
      <w:r w:rsidR="00CC2390">
        <w:rPr>
          <w:rFonts w:ascii="Arial" w:hAnsi="Arial" w:cs="Arial"/>
          <w:sz w:val="24"/>
          <w:szCs w:val="24"/>
        </w:rPr>
        <w:t xml:space="preserve"> -</w:t>
      </w:r>
      <w:r w:rsidR="004524AA">
        <w:rPr>
          <w:rFonts w:ascii="Arial" w:hAnsi="Arial" w:cs="Arial"/>
          <w:sz w:val="24"/>
          <w:szCs w:val="24"/>
        </w:rPr>
        <w:t xml:space="preserve"> Юбилейный знак,</w:t>
      </w:r>
      <w:r w:rsidRPr="00585E7F">
        <w:rPr>
          <w:rFonts w:ascii="Arial" w:hAnsi="Arial" w:cs="Arial"/>
          <w:sz w:val="24"/>
          <w:szCs w:val="24"/>
        </w:rPr>
        <w:t xml:space="preserve"> учреждается в честь образования в 1896 году пристанционного поселка при прокладке Средне-Сибирской железной дороги.</w:t>
      </w:r>
    </w:p>
    <w:p w:rsidR="00A2432B" w:rsidRPr="00585E7F" w:rsidRDefault="00A2432B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2. Городской наградой награждаются жители Тайгинского городского округа, личная деятельность которых оказала значительное влияние на развитие города в разные годы его становления, благосостояние его жителей, способствовала повышению престижа и авторитета города в </w:t>
      </w:r>
      <w:r w:rsidRPr="009C6F28">
        <w:rPr>
          <w:rFonts w:ascii="Arial" w:hAnsi="Arial" w:cs="Arial"/>
          <w:sz w:val="24"/>
          <w:szCs w:val="24"/>
        </w:rPr>
        <w:t>Кемеровской области</w:t>
      </w:r>
      <w:r w:rsidR="00240287" w:rsidRPr="009C6F28">
        <w:rPr>
          <w:rFonts w:ascii="Arial" w:hAnsi="Arial" w:cs="Arial"/>
          <w:sz w:val="24"/>
          <w:szCs w:val="24"/>
        </w:rPr>
        <w:t xml:space="preserve"> </w:t>
      </w:r>
      <w:r w:rsidR="00464E2D" w:rsidRPr="009C6F28">
        <w:rPr>
          <w:rFonts w:ascii="Arial" w:hAnsi="Arial" w:cs="Arial"/>
          <w:sz w:val="24"/>
          <w:szCs w:val="24"/>
        </w:rPr>
        <w:t>-</w:t>
      </w:r>
      <w:r w:rsidR="00240287" w:rsidRPr="009C6F28">
        <w:rPr>
          <w:rFonts w:ascii="Arial" w:hAnsi="Arial" w:cs="Arial"/>
          <w:sz w:val="24"/>
          <w:szCs w:val="24"/>
        </w:rPr>
        <w:t xml:space="preserve"> </w:t>
      </w:r>
      <w:r w:rsidR="00464E2D" w:rsidRPr="009C6F28">
        <w:rPr>
          <w:rFonts w:ascii="Arial" w:hAnsi="Arial" w:cs="Arial"/>
          <w:sz w:val="24"/>
          <w:szCs w:val="24"/>
        </w:rPr>
        <w:t>Кузбассе</w:t>
      </w:r>
      <w:r w:rsidRPr="00585E7F">
        <w:rPr>
          <w:rFonts w:ascii="Arial" w:hAnsi="Arial" w:cs="Arial"/>
          <w:sz w:val="24"/>
          <w:szCs w:val="24"/>
        </w:rPr>
        <w:t xml:space="preserve"> и за ее пределами.</w:t>
      </w:r>
    </w:p>
    <w:p w:rsidR="004524AA" w:rsidRPr="004524AA" w:rsidRDefault="00A2432B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 xml:space="preserve">3. </w:t>
      </w:r>
      <w:r w:rsidR="004524AA" w:rsidRPr="004524AA">
        <w:rPr>
          <w:rFonts w:ascii="Arial" w:hAnsi="Arial" w:cs="Arial"/>
          <w:sz w:val="24"/>
          <w:szCs w:val="24"/>
        </w:rPr>
        <w:t>Право выступить с инициативой о награждении Юбилейным знаком  принадлежит: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3.1. Органам местного самоуправлени</w:t>
      </w:r>
      <w:r w:rsidR="00240287">
        <w:rPr>
          <w:rFonts w:ascii="Arial" w:hAnsi="Arial" w:cs="Arial"/>
          <w:sz w:val="24"/>
          <w:szCs w:val="24"/>
        </w:rPr>
        <w:t>я Тайгинского городского округа.</w:t>
      </w:r>
    </w:p>
    <w:p w:rsidR="004524AA" w:rsidRPr="004524AA" w:rsidRDefault="004524AA" w:rsidP="009C6F28">
      <w:pPr>
        <w:pStyle w:val="ConsPlusNormal"/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3.2. Трудовым коллективам предприятий, учреждений, организаций н</w:t>
      </w:r>
      <w:r w:rsidR="00240287">
        <w:rPr>
          <w:rFonts w:ascii="Arial" w:hAnsi="Arial" w:cs="Arial"/>
          <w:sz w:val="24"/>
          <w:szCs w:val="24"/>
        </w:rPr>
        <w:t>езависимо от форм собственности.</w:t>
      </w:r>
    </w:p>
    <w:p w:rsidR="004524AA" w:rsidRPr="004524AA" w:rsidRDefault="004524AA" w:rsidP="009C6F28">
      <w:pPr>
        <w:pStyle w:val="ConsPlusNormal"/>
        <w:tabs>
          <w:tab w:val="left" w:pos="1134"/>
        </w:tabs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3.3. Общественным, профсоюзным, политическим, религиозным организациям.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 xml:space="preserve">4. При внесении предложений о награждении </w:t>
      </w:r>
      <w:r w:rsidR="00CC2390">
        <w:rPr>
          <w:rFonts w:ascii="Arial" w:hAnsi="Arial" w:cs="Arial"/>
          <w:sz w:val="24"/>
          <w:szCs w:val="24"/>
        </w:rPr>
        <w:t xml:space="preserve">Юбилейным знаком </w:t>
      </w:r>
      <w:r w:rsidRPr="004524AA">
        <w:rPr>
          <w:rFonts w:ascii="Arial" w:hAnsi="Arial" w:cs="Arial"/>
          <w:sz w:val="24"/>
          <w:szCs w:val="24"/>
        </w:rPr>
        <w:t>в администрацию Тайгинского городского округа пре</w:t>
      </w:r>
      <w:r w:rsidR="009C6F28">
        <w:rPr>
          <w:rFonts w:ascii="Arial" w:hAnsi="Arial" w:cs="Arial"/>
          <w:sz w:val="24"/>
          <w:szCs w:val="24"/>
        </w:rPr>
        <w:t>дставляются следующие документы.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4.1. Представление (ходатайство) органов местного самоуправления, трудовых коллективов предприятий, учреждений, организаций независимо от ф</w:t>
      </w:r>
      <w:r w:rsidR="009C6F28">
        <w:rPr>
          <w:rFonts w:ascii="Arial" w:hAnsi="Arial" w:cs="Arial"/>
          <w:sz w:val="24"/>
          <w:szCs w:val="24"/>
        </w:rPr>
        <w:t>орм собственности.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4</w:t>
      </w:r>
      <w:r w:rsidR="00240287">
        <w:rPr>
          <w:rFonts w:ascii="Arial" w:hAnsi="Arial" w:cs="Arial"/>
          <w:sz w:val="24"/>
          <w:szCs w:val="24"/>
        </w:rPr>
        <w:t>.2. Наградной лист (приложение №</w:t>
      </w:r>
      <w:r w:rsidRPr="004524AA">
        <w:rPr>
          <w:rFonts w:ascii="Arial" w:hAnsi="Arial" w:cs="Arial"/>
          <w:sz w:val="24"/>
          <w:szCs w:val="24"/>
        </w:rPr>
        <w:t xml:space="preserve"> 1) с указанием сведений о производственных, научных и иных достижениях лиц, представляемых к награждению</w:t>
      </w:r>
      <w:r w:rsidR="00CC2390" w:rsidRPr="00CC2390">
        <w:rPr>
          <w:rFonts w:ascii="Arial" w:hAnsi="Arial" w:cs="Arial"/>
          <w:sz w:val="24"/>
          <w:szCs w:val="24"/>
        </w:rPr>
        <w:t xml:space="preserve"> </w:t>
      </w:r>
      <w:r w:rsidR="00CC2390">
        <w:rPr>
          <w:rFonts w:ascii="Arial" w:hAnsi="Arial" w:cs="Arial"/>
          <w:sz w:val="24"/>
          <w:szCs w:val="24"/>
        </w:rPr>
        <w:t>Юбилейным знаком</w:t>
      </w:r>
      <w:r w:rsidRPr="004524AA">
        <w:rPr>
          <w:rFonts w:ascii="Arial" w:hAnsi="Arial" w:cs="Arial"/>
          <w:sz w:val="24"/>
          <w:szCs w:val="24"/>
        </w:rPr>
        <w:t>; краткие биографические данные представляемого к награждению</w:t>
      </w:r>
      <w:r w:rsidR="00CC2390" w:rsidRPr="00CC2390">
        <w:rPr>
          <w:rFonts w:ascii="Arial" w:hAnsi="Arial" w:cs="Arial"/>
          <w:sz w:val="24"/>
          <w:szCs w:val="24"/>
        </w:rPr>
        <w:t xml:space="preserve"> </w:t>
      </w:r>
      <w:r w:rsidR="00CC2390">
        <w:rPr>
          <w:rFonts w:ascii="Arial" w:hAnsi="Arial" w:cs="Arial"/>
          <w:sz w:val="24"/>
          <w:szCs w:val="24"/>
        </w:rPr>
        <w:t>Юбилейным знаком</w:t>
      </w:r>
      <w:r w:rsidRPr="004524AA">
        <w:rPr>
          <w:rFonts w:ascii="Arial" w:hAnsi="Arial" w:cs="Arial"/>
          <w:sz w:val="24"/>
          <w:szCs w:val="24"/>
        </w:rPr>
        <w:t xml:space="preserve">; </w:t>
      </w:r>
      <w:r w:rsidR="009C6F28">
        <w:rPr>
          <w:rFonts w:ascii="Arial" w:hAnsi="Arial" w:cs="Arial"/>
          <w:sz w:val="24"/>
          <w:szCs w:val="24"/>
        </w:rPr>
        <w:t>характеристика.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 xml:space="preserve">4.3. Согласие на обработку персональных данных награждаемого по форме согласно приложению </w:t>
      </w:r>
      <w:r w:rsidR="009C6F28">
        <w:rPr>
          <w:rFonts w:ascii="Arial" w:hAnsi="Arial" w:cs="Arial"/>
          <w:sz w:val="24"/>
          <w:szCs w:val="24"/>
        </w:rPr>
        <w:t>№ 2 к настоящему положению.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4.4. Паспортные данные либо ксерокопия паспорта лица, представленног</w:t>
      </w:r>
      <w:r w:rsidR="009C6F28">
        <w:rPr>
          <w:rFonts w:ascii="Arial" w:hAnsi="Arial" w:cs="Arial"/>
          <w:sz w:val="24"/>
          <w:szCs w:val="24"/>
        </w:rPr>
        <w:t>о к награждению (1, 2 страницы).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4.5. Данные ИНН, либо</w:t>
      </w:r>
      <w:r w:rsidR="009C6F28">
        <w:rPr>
          <w:rFonts w:ascii="Arial" w:hAnsi="Arial" w:cs="Arial"/>
          <w:sz w:val="24"/>
          <w:szCs w:val="24"/>
        </w:rPr>
        <w:t xml:space="preserve"> ксерокопия.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>4.6. Справка о наличии (отсутствии) судимости и (или) факта уголовного преследования либо о прекращении уголовного преследования в отношени</w:t>
      </w:r>
      <w:r w:rsidR="009C6F28">
        <w:rPr>
          <w:rFonts w:ascii="Arial" w:hAnsi="Arial" w:cs="Arial"/>
          <w:sz w:val="24"/>
          <w:szCs w:val="24"/>
        </w:rPr>
        <w:t>и представляемого к награждению.</w:t>
      </w:r>
    </w:p>
    <w:p w:rsidR="004524AA" w:rsidRPr="004524AA" w:rsidRDefault="004524AA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4524AA">
        <w:rPr>
          <w:rFonts w:ascii="Arial" w:hAnsi="Arial" w:cs="Arial"/>
          <w:sz w:val="24"/>
          <w:szCs w:val="24"/>
        </w:rPr>
        <w:t xml:space="preserve">4.7. Сведения об адресах сайтов и (или) страниц сайтов в информационно-телекоммуникационной сети "Интернет" по форме согласно приложению </w:t>
      </w:r>
      <w:r w:rsidR="00544185">
        <w:rPr>
          <w:rFonts w:ascii="Arial" w:hAnsi="Arial" w:cs="Arial"/>
          <w:sz w:val="24"/>
          <w:szCs w:val="24"/>
        </w:rPr>
        <w:t>№</w:t>
      </w:r>
      <w:r w:rsidRPr="004524AA">
        <w:rPr>
          <w:rFonts w:ascii="Arial" w:hAnsi="Arial" w:cs="Arial"/>
          <w:sz w:val="24"/>
          <w:szCs w:val="24"/>
        </w:rPr>
        <w:t xml:space="preserve"> 3 к настоящему положению.</w:t>
      </w:r>
    </w:p>
    <w:p w:rsidR="00A2432B" w:rsidRPr="00585E7F" w:rsidRDefault="00A2432B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5. Ходатайства о награждении </w:t>
      </w:r>
      <w:r w:rsidR="00106F63">
        <w:rPr>
          <w:rFonts w:ascii="Arial" w:hAnsi="Arial" w:cs="Arial"/>
          <w:sz w:val="24"/>
          <w:szCs w:val="24"/>
        </w:rPr>
        <w:t>Ю</w:t>
      </w:r>
      <w:r w:rsidR="00464E2D" w:rsidRPr="00585E7F">
        <w:rPr>
          <w:rFonts w:ascii="Arial" w:hAnsi="Arial" w:cs="Arial"/>
          <w:sz w:val="24"/>
          <w:szCs w:val="24"/>
        </w:rPr>
        <w:t>билей</w:t>
      </w:r>
      <w:r w:rsidRPr="00585E7F">
        <w:rPr>
          <w:rFonts w:ascii="Arial" w:hAnsi="Arial" w:cs="Arial"/>
          <w:sz w:val="24"/>
          <w:szCs w:val="24"/>
        </w:rPr>
        <w:t xml:space="preserve">ным знаком рассматриваются Советом народных депутатов Тайгинского городского округа. Награждение </w:t>
      </w:r>
      <w:r w:rsidR="00106F63">
        <w:rPr>
          <w:rFonts w:ascii="Arial" w:hAnsi="Arial" w:cs="Arial"/>
          <w:sz w:val="24"/>
          <w:szCs w:val="24"/>
        </w:rPr>
        <w:t>Ю</w:t>
      </w:r>
      <w:r w:rsidR="00464E2D" w:rsidRPr="00585E7F">
        <w:rPr>
          <w:rFonts w:ascii="Arial" w:hAnsi="Arial" w:cs="Arial"/>
          <w:sz w:val="24"/>
          <w:szCs w:val="24"/>
        </w:rPr>
        <w:t>билей</w:t>
      </w:r>
      <w:r w:rsidRPr="00585E7F">
        <w:rPr>
          <w:rFonts w:ascii="Arial" w:hAnsi="Arial" w:cs="Arial"/>
          <w:sz w:val="24"/>
          <w:szCs w:val="24"/>
        </w:rPr>
        <w:t xml:space="preserve">ным </w:t>
      </w:r>
      <w:r w:rsidRPr="00585E7F">
        <w:rPr>
          <w:rFonts w:ascii="Arial" w:hAnsi="Arial" w:cs="Arial"/>
          <w:sz w:val="24"/>
          <w:szCs w:val="24"/>
        </w:rPr>
        <w:lastRenderedPageBreak/>
        <w:t>знаком оформляется решением Совета народных депутатов Тайгинского городского округа.</w:t>
      </w:r>
    </w:p>
    <w:p w:rsidR="00A2432B" w:rsidRPr="00585E7F" w:rsidRDefault="00A2432B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6. При вручении </w:t>
      </w:r>
      <w:r w:rsidR="00106F63">
        <w:rPr>
          <w:rFonts w:ascii="Arial" w:hAnsi="Arial" w:cs="Arial"/>
          <w:sz w:val="24"/>
          <w:szCs w:val="24"/>
        </w:rPr>
        <w:t>Ю</w:t>
      </w:r>
      <w:r w:rsidR="00464E2D" w:rsidRPr="00585E7F">
        <w:rPr>
          <w:rFonts w:ascii="Arial" w:hAnsi="Arial" w:cs="Arial"/>
          <w:sz w:val="24"/>
          <w:szCs w:val="24"/>
        </w:rPr>
        <w:t>билей</w:t>
      </w:r>
      <w:r w:rsidRPr="00585E7F">
        <w:rPr>
          <w:rFonts w:ascii="Arial" w:hAnsi="Arial" w:cs="Arial"/>
          <w:sz w:val="24"/>
          <w:szCs w:val="24"/>
        </w:rPr>
        <w:t>ного знака выдается удостоверение установленного образца</w:t>
      </w:r>
      <w:r w:rsidR="00CC2390">
        <w:rPr>
          <w:rFonts w:ascii="Arial" w:hAnsi="Arial" w:cs="Arial"/>
          <w:sz w:val="24"/>
          <w:szCs w:val="24"/>
        </w:rPr>
        <w:t xml:space="preserve"> </w:t>
      </w:r>
      <w:r w:rsidR="00CC2390" w:rsidRPr="004524AA">
        <w:rPr>
          <w:rFonts w:ascii="Arial" w:hAnsi="Arial" w:cs="Arial"/>
          <w:sz w:val="24"/>
          <w:szCs w:val="24"/>
        </w:rPr>
        <w:t xml:space="preserve">по форме согласно приложению </w:t>
      </w:r>
      <w:r w:rsidR="00544185">
        <w:rPr>
          <w:rFonts w:ascii="Arial" w:hAnsi="Arial" w:cs="Arial"/>
          <w:sz w:val="24"/>
          <w:szCs w:val="24"/>
        </w:rPr>
        <w:t>№</w:t>
      </w:r>
      <w:r w:rsidR="00CC2390" w:rsidRPr="004524AA">
        <w:rPr>
          <w:rFonts w:ascii="Arial" w:hAnsi="Arial" w:cs="Arial"/>
          <w:sz w:val="24"/>
          <w:szCs w:val="24"/>
        </w:rPr>
        <w:t xml:space="preserve"> </w:t>
      </w:r>
      <w:r w:rsidR="00CC2390">
        <w:rPr>
          <w:rFonts w:ascii="Arial" w:hAnsi="Arial" w:cs="Arial"/>
          <w:sz w:val="24"/>
          <w:szCs w:val="24"/>
        </w:rPr>
        <w:t xml:space="preserve">4 к настоящему положению </w:t>
      </w:r>
      <w:r w:rsidRPr="00585E7F">
        <w:rPr>
          <w:rFonts w:ascii="Arial" w:hAnsi="Arial" w:cs="Arial"/>
          <w:sz w:val="24"/>
          <w:szCs w:val="24"/>
        </w:rPr>
        <w:t xml:space="preserve">и </w:t>
      </w:r>
      <w:r w:rsidRPr="00106F63">
        <w:rPr>
          <w:rFonts w:ascii="Arial" w:hAnsi="Arial" w:cs="Arial"/>
          <w:sz w:val="24"/>
          <w:szCs w:val="24"/>
        </w:rPr>
        <w:t xml:space="preserve">выписка из </w:t>
      </w:r>
      <w:r w:rsidR="00106F63" w:rsidRPr="00106F63">
        <w:rPr>
          <w:rFonts w:ascii="Arial" w:hAnsi="Arial" w:cs="Arial"/>
          <w:sz w:val="24"/>
          <w:szCs w:val="24"/>
        </w:rPr>
        <w:t>распоряжения главы Тайгинского городского округа</w:t>
      </w:r>
      <w:r w:rsidRPr="00106F63">
        <w:rPr>
          <w:rFonts w:ascii="Arial" w:hAnsi="Arial" w:cs="Arial"/>
          <w:sz w:val="24"/>
          <w:szCs w:val="24"/>
        </w:rPr>
        <w:t>.</w:t>
      </w:r>
    </w:p>
    <w:p w:rsidR="00A2432B" w:rsidRDefault="00A2432B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 xml:space="preserve">7. </w:t>
      </w:r>
      <w:r w:rsidR="00464E2D" w:rsidRPr="00585E7F">
        <w:rPr>
          <w:rFonts w:ascii="Arial" w:hAnsi="Arial" w:cs="Arial"/>
          <w:sz w:val="24"/>
          <w:szCs w:val="24"/>
        </w:rPr>
        <w:t>Юбилей</w:t>
      </w:r>
      <w:r w:rsidRPr="00585E7F">
        <w:rPr>
          <w:rFonts w:ascii="Arial" w:hAnsi="Arial" w:cs="Arial"/>
          <w:sz w:val="24"/>
          <w:szCs w:val="24"/>
        </w:rPr>
        <w:t>ный знак вручается в торжественной обстановке главой Тайгинского городского округа или по его поручению заместителем Тайгинского городского округа.</w:t>
      </w:r>
    </w:p>
    <w:p w:rsidR="00106F63" w:rsidRPr="00106F63" w:rsidRDefault="00106F63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Pr="00106F63">
        <w:rPr>
          <w:rFonts w:ascii="Arial" w:hAnsi="Arial" w:cs="Arial"/>
          <w:sz w:val="24"/>
          <w:szCs w:val="24"/>
        </w:rPr>
        <w:t xml:space="preserve">8. Повторное награждение </w:t>
      </w:r>
      <w:r w:rsidR="00CC2390">
        <w:rPr>
          <w:rFonts w:ascii="Arial" w:hAnsi="Arial" w:cs="Arial"/>
          <w:sz w:val="24"/>
          <w:szCs w:val="24"/>
        </w:rPr>
        <w:t>Юбилейным знаком</w:t>
      </w:r>
      <w:r w:rsidRPr="00106F63">
        <w:rPr>
          <w:rFonts w:ascii="Arial" w:hAnsi="Arial" w:cs="Arial"/>
          <w:sz w:val="24"/>
          <w:szCs w:val="24"/>
        </w:rPr>
        <w:t xml:space="preserve"> не допускается.</w:t>
      </w:r>
    </w:p>
    <w:p w:rsidR="00106F63" w:rsidRPr="00106F63" w:rsidRDefault="00106F63" w:rsidP="009C6F28">
      <w:pPr>
        <w:pStyle w:val="ConsPlusNormal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</w:t>
      </w:r>
      <w:r w:rsidRPr="00106F63">
        <w:rPr>
          <w:rFonts w:ascii="Arial" w:hAnsi="Arial" w:cs="Arial"/>
          <w:sz w:val="24"/>
          <w:szCs w:val="24"/>
        </w:rPr>
        <w:t xml:space="preserve">9. В случае утери </w:t>
      </w:r>
      <w:r w:rsidR="00CC2390">
        <w:rPr>
          <w:rFonts w:ascii="Arial" w:hAnsi="Arial" w:cs="Arial"/>
          <w:sz w:val="24"/>
          <w:szCs w:val="24"/>
        </w:rPr>
        <w:t>Юбилейного знака</w:t>
      </w:r>
      <w:r w:rsidR="00CC2390" w:rsidRPr="00106F63">
        <w:rPr>
          <w:rFonts w:ascii="Arial" w:hAnsi="Arial" w:cs="Arial"/>
          <w:sz w:val="24"/>
          <w:szCs w:val="24"/>
        </w:rPr>
        <w:t xml:space="preserve"> </w:t>
      </w:r>
      <w:r w:rsidRPr="00106F63">
        <w:rPr>
          <w:rFonts w:ascii="Arial" w:hAnsi="Arial" w:cs="Arial"/>
          <w:sz w:val="24"/>
          <w:szCs w:val="24"/>
        </w:rPr>
        <w:t xml:space="preserve">или удостоверения к </w:t>
      </w:r>
      <w:r w:rsidR="00CC2390">
        <w:rPr>
          <w:rFonts w:ascii="Arial" w:hAnsi="Arial" w:cs="Arial"/>
          <w:sz w:val="24"/>
          <w:szCs w:val="24"/>
        </w:rPr>
        <w:t>Юбилейному знаку</w:t>
      </w:r>
      <w:r w:rsidRPr="00106F63">
        <w:rPr>
          <w:rFonts w:ascii="Arial" w:hAnsi="Arial" w:cs="Arial"/>
          <w:sz w:val="24"/>
          <w:szCs w:val="24"/>
        </w:rPr>
        <w:t>, их дубликаты не выдаются.</w:t>
      </w:r>
    </w:p>
    <w:p w:rsidR="00A2432B" w:rsidRPr="00585E7F" w:rsidRDefault="00106F63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10</w:t>
      </w:r>
      <w:r w:rsidR="00A2432B" w:rsidRPr="00585E7F">
        <w:rPr>
          <w:rFonts w:ascii="Arial" w:hAnsi="Arial" w:cs="Arial"/>
          <w:sz w:val="24"/>
          <w:szCs w:val="24"/>
        </w:rPr>
        <w:t xml:space="preserve">. </w:t>
      </w:r>
      <w:r w:rsidR="00464E2D" w:rsidRPr="00585E7F">
        <w:rPr>
          <w:rFonts w:ascii="Arial" w:hAnsi="Arial" w:cs="Arial"/>
          <w:sz w:val="24"/>
          <w:szCs w:val="24"/>
        </w:rPr>
        <w:t xml:space="preserve">Юбилейный </w:t>
      </w:r>
      <w:r w:rsidR="00A2432B" w:rsidRPr="00585E7F">
        <w:rPr>
          <w:rFonts w:ascii="Arial" w:hAnsi="Arial" w:cs="Arial"/>
          <w:sz w:val="24"/>
          <w:szCs w:val="24"/>
        </w:rPr>
        <w:t>знак носится на правой стороне груди.</w:t>
      </w:r>
    </w:p>
    <w:p w:rsidR="00A2432B" w:rsidRPr="00585E7F" w:rsidRDefault="00106F63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11</w:t>
      </w:r>
      <w:r w:rsidR="00A2432B" w:rsidRPr="00585E7F">
        <w:rPr>
          <w:rFonts w:ascii="Arial" w:hAnsi="Arial" w:cs="Arial"/>
          <w:sz w:val="24"/>
          <w:szCs w:val="24"/>
        </w:rPr>
        <w:t xml:space="preserve">. Вручение </w:t>
      </w:r>
      <w:r>
        <w:rPr>
          <w:rFonts w:ascii="Arial" w:hAnsi="Arial" w:cs="Arial"/>
          <w:sz w:val="24"/>
          <w:szCs w:val="24"/>
        </w:rPr>
        <w:t>Ю</w:t>
      </w:r>
      <w:r w:rsidR="00464E2D" w:rsidRPr="00585E7F">
        <w:rPr>
          <w:rFonts w:ascii="Arial" w:hAnsi="Arial" w:cs="Arial"/>
          <w:sz w:val="24"/>
          <w:szCs w:val="24"/>
        </w:rPr>
        <w:t xml:space="preserve">билейного </w:t>
      </w:r>
      <w:r w:rsidR="00A2432B" w:rsidRPr="00585E7F">
        <w:rPr>
          <w:rFonts w:ascii="Arial" w:hAnsi="Arial" w:cs="Arial"/>
          <w:sz w:val="24"/>
          <w:szCs w:val="24"/>
        </w:rPr>
        <w:t>знака о</w:t>
      </w:r>
      <w:r w:rsidR="00464E2D" w:rsidRPr="00585E7F">
        <w:rPr>
          <w:rFonts w:ascii="Arial" w:hAnsi="Arial" w:cs="Arial"/>
          <w:sz w:val="24"/>
          <w:szCs w:val="24"/>
        </w:rPr>
        <w:t>существляется на протяжении 202</w:t>
      </w:r>
      <w:r>
        <w:rPr>
          <w:rFonts w:ascii="Arial" w:hAnsi="Arial" w:cs="Arial"/>
          <w:sz w:val="24"/>
          <w:szCs w:val="24"/>
        </w:rPr>
        <w:t>6</w:t>
      </w:r>
      <w:r w:rsidR="00A2432B" w:rsidRPr="00585E7F">
        <w:rPr>
          <w:rFonts w:ascii="Arial" w:hAnsi="Arial" w:cs="Arial"/>
          <w:sz w:val="24"/>
          <w:szCs w:val="24"/>
        </w:rPr>
        <w:t xml:space="preserve"> года в рамках юбилейных мероприятий.</w:t>
      </w:r>
    </w:p>
    <w:p w:rsidR="00DF3DC9" w:rsidRPr="00585E7F" w:rsidRDefault="00A2432B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>1</w:t>
      </w:r>
      <w:r w:rsidR="00106F63">
        <w:rPr>
          <w:rFonts w:ascii="Arial" w:hAnsi="Arial" w:cs="Arial"/>
          <w:sz w:val="24"/>
          <w:szCs w:val="24"/>
        </w:rPr>
        <w:t>2</w:t>
      </w:r>
      <w:r w:rsidRPr="00585E7F">
        <w:rPr>
          <w:rFonts w:ascii="Arial" w:hAnsi="Arial" w:cs="Arial"/>
          <w:sz w:val="24"/>
          <w:szCs w:val="24"/>
        </w:rPr>
        <w:t xml:space="preserve">. </w:t>
      </w:r>
      <w:r w:rsidR="00DF3DC9" w:rsidRPr="00585E7F">
        <w:rPr>
          <w:rFonts w:ascii="Arial" w:hAnsi="Arial" w:cs="Arial"/>
          <w:bCs/>
          <w:sz w:val="24"/>
          <w:szCs w:val="24"/>
        </w:rPr>
        <w:t xml:space="preserve">К </w:t>
      </w:r>
      <w:r w:rsidR="0074012A">
        <w:rPr>
          <w:rFonts w:ascii="Arial" w:hAnsi="Arial" w:cs="Arial"/>
          <w:bCs/>
          <w:sz w:val="24"/>
          <w:szCs w:val="24"/>
        </w:rPr>
        <w:t>Ю</w:t>
      </w:r>
      <w:r w:rsidR="00C84850" w:rsidRPr="00585E7F">
        <w:rPr>
          <w:rFonts w:ascii="Arial" w:hAnsi="Arial" w:cs="Arial"/>
          <w:bCs/>
          <w:sz w:val="24"/>
          <w:szCs w:val="24"/>
        </w:rPr>
        <w:t xml:space="preserve">билейному знаку </w:t>
      </w:r>
      <w:r w:rsidR="00DF3DC9" w:rsidRPr="00585E7F">
        <w:rPr>
          <w:rFonts w:ascii="Arial" w:hAnsi="Arial" w:cs="Arial"/>
          <w:bCs/>
          <w:sz w:val="24"/>
          <w:szCs w:val="24"/>
        </w:rPr>
        <w:t xml:space="preserve">прилагается денежная премия в сумме </w:t>
      </w:r>
      <w:r w:rsidR="00106F63">
        <w:rPr>
          <w:rFonts w:ascii="Arial" w:hAnsi="Arial" w:cs="Arial"/>
          <w:bCs/>
          <w:sz w:val="24"/>
          <w:szCs w:val="24"/>
        </w:rPr>
        <w:t>пять</w:t>
      </w:r>
      <w:r w:rsidR="0048548A" w:rsidRPr="00585E7F">
        <w:rPr>
          <w:rFonts w:ascii="Arial" w:hAnsi="Arial" w:cs="Arial"/>
          <w:bCs/>
          <w:sz w:val="24"/>
          <w:szCs w:val="24"/>
        </w:rPr>
        <w:t xml:space="preserve"> тысяч</w:t>
      </w:r>
      <w:r w:rsidR="00DF3DC9" w:rsidRPr="00585E7F">
        <w:rPr>
          <w:rFonts w:ascii="Arial" w:hAnsi="Arial" w:cs="Arial"/>
          <w:bCs/>
          <w:sz w:val="24"/>
          <w:szCs w:val="24"/>
        </w:rPr>
        <w:t xml:space="preserve"> рублей</w:t>
      </w:r>
      <w:r w:rsidR="0074012A">
        <w:rPr>
          <w:rFonts w:ascii="Arial" w:hAnsi="Arial" w:cs="Arial"/>
          <w:bCs/>
          <w:sz w:val="24"/>
          <w:szCs w:val="24"/>
        </w:rPr>
        <w:t xml:space="preserve"> без учета налога на доходы физических лиц</w:t>
      </w:r>
      <w:r w:rsidR="00DF3DC9" w:rsidRPr="00585E7F">
        <w:rPr>
          <w:rFonts w:ascii="Arial" w:hAnsi="Arial" w:cs="Arial"/>
          <w:bCs/>
          <w:sz w:val="24"/>
          <w:szCs w:val="24"/>
        </w:rPr>
        <w:t>.</w:t>
      </w:r>
    </w:p>
    <w:p w:rsidR="00A2432B" w:rsidRPr="00585E7F" w:rsidRDefault="00A2432B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>Расходы,</w:t>
      </w:r>
      <w:r w:rsidR="0074012A">
        <w:rPr>
          <w:rFonts w:ascii="Arial" w:hAnsi="Arial" w:cs="Arial"/>
          <w:sz w:val="24"/>
          <w:szCs w:val="24"/>
        </w:rPr>
        <w:t xml:space="preserve"> </w:t>
      </w:r>
      <w:r w:rsidR="0074012A" w:rsidRPr="00106F63">
        <w:rPr>
          <w:rFonts w:ascii="Arial" w:hAnsi="Arial" w:cs="Arial"/>
          <w:sz w:val="24"/>
          <w:szCs w:val="24"/>
        </w:rPr>
        <w:t>связанные с награждением Ю</w:t>
      </w:r>
      <w:r w:rsidR="00464E2D" w:rsidRPr="00106F63">
        <w:rPr>
          <w:rFonts w:ascii="Arial" w:hAnsi="Arial" w:cs="Arial"/>
          <w:sz w:val="24"/>
          <w:szCs w:val="24"/>
        </w:rPr>
        <w:t>билей</w:t>
      </w:r>
      <w:r w:rsidRPr="00106F63">
        <w:rPr>
          <w:rFonts w:ascii="Arial" w:hAnsi="Arial" w:cs="Arial"/>
          <w:sz w:val="24"/>
          <w:szCs w:val="24"/>
        </w:rPr>
        <w:t>ным знаком, осуществляются з</w:t>
      </w:r>
      <w:r w:rsidR="00464E2D" w:rsidRPr="00106F63">
        <w:rPr>
          <w:rFonts w:ascii="Arial" w:hAnsi="Arial" w:cs="Arial"/>
          <w:sz w:val="24"/>
          <w:szCs w:val="24"/>
        </w:rPr>
        <w:t>а счет средств местного бюджета</w:t>
      </w:r>
      <w:r w:rsidR="00106F63" w:rsidRPr="00106F63">
        <w:rPr>
          <w:rFonts w:ascii="Arial" w:hAnsi="Arial" w:cs="Arial"/>
          <w:sz w:val="24"/>
          <w:szCs w:val="24"/>
        </w:rPr>
        <w:t>, и предусматривается в бюджете Тайгинского городского округа на соответствующий финансовый год отдельной строкой.</w:t>
      </w:r>
    </w:p>
    <w:p w:rsidR="00DD1D96" w:rsidRPr="00DD1D96" w:rsidRDefault="00A2432B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1</w:t>
      </w:r>
      <w:r w:rsidR="00106F63" w:rsidRPr="00DD1D96">
        <w:rPr>
          <w:rFonts w:ascii="Arial" w:hAnsi="Arial" w:cs="Arial"/>
          <w:sz w:val="24"/>
          <w:szCs w:val="24"/>
        </w:rPr>
        <w:t>3</w:t>
      </w:r>
      <w:r w:rsidRPr="00DD1D96">
        <w:rPr>
          <w:rFonts w:ascii="Arial" w:hAnsi="Arial" w:cs="Arial"/>
          <w:sz w:val="24"/>
          <w:szCs w:val="24"/>
        </w:rPr>
        <w:t>.</w:t>
      </w:r>
      <w:r w:rsidR="00DD1D96" w:rsidRPr="00DD1D96">
        <w:rPr>
          <w:rFonts w:ascii="Arial" w:hAnsi="Arial" w:cs="Arial"/>
          <w:sz w:val="24"/>
          <w:szCs w:val="24"/>
        </w:rPr>
        <w:t xml:space="preserve"> Юбилейный знак «130 лет городу Тайге» выполнен из металла золотистого  цвета в виде медальона, подвешенной на колодке - традиционного наградного символа.</w:t>
      </w:r>
    </w:p>
    <w:p w:rsidR="00DD1D96" w:rsidRPr="00DD1D96" w:rsidRDefault="00DD1D96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Медальон выполнен в виде развивающейся золотистой ленты, нижняя часть ленты зеленая и охватывает справа лавровую ветвь. Поверх ленты и лавровой ветви, левее центра, наложен герб Тайгинского городского округа. На верхнем изгибе ленты расположены цифры: </w:t>
      </w:r>
      <w:r w:rsidRPr="00DD1D96">
        <w:rPr>
          <w:rFonts w:ascii="Arial" w:hAnsi="Arial" w:cs="Arial"/>
          <w:b/>
          <w:sz w:val="24"/>
          <w:szCs w:val="24"/>
        </w:rPr>
        <w:t>130</w:t>
      </w:r>
      <w:r w:rsidRPr="00DD1D96">
        <w:rPr>
          <w:rFonts w:ascii="Arial" w:hAnsi="Arial" w:cs="Arial"/>
          <w:sz w:val="24"/>
          <w:szCs w:val="24"/>
        </w:rPr>
        <w:t xml:space="preserve">, на среднем изгибе цифры в две строки: </w:t>
      </w:r>
      <w:r w:rsidRPr="00DD1D96">
        <w:rPr>
          <w:rFonts w:ascii="Arial" w:hAnsi="Arial" w:cs="Arial"/>
          <w:b/>
          <w:sz w:val="24"/>
          <w:szCs w:val="24"/>
        </w:rPr>
        <w:t>1896</w:t>
      </w:r>
      <w:r w:rsidRPr="00DD1D96">
        <w:rPr>
          <w:rFonts w:ascii="Arial" w:hAnsi="Arial" w:cs="Arial"/>
          <w:sz w:val="24"/>
          <w:szCs w:val="24"/>
        </w:rPr>
        <w:t xml:space="preserve"> / </w:t>
      </w:r>
      <w:r w:rsidRPr="00DD1D96">
        <w:rPr>
          <w:rFonts w:ascii="Arial" w:hAnsi="Arial" w:cs="Arial"/>
          <w:b/>
          <w:sz w:val="24"/>
          <w:szCs w:val="24"/>
        </w:rPr>
        <w:t>2026</w:t>
      </w:r>
      <w:r w:rsidRPr="00DD1D96">
        <w:rPr>
          <w:rFonts w:ascii="Arial" w:hAnsi="Arial" w:cs="Arial"/>
          <w:sz w:val="24"/>
          <w:szCs w:val="24"/>
        </w:rPr>
        <w:t xml:space="preserve">, на нижнем изгибе ленты зеленого цвета расположена надпись  рельефными литерами: </w:t>
      </w:r>
      <w:r w:rsidRPr="00DD1D96">
        <w:rPr>
          <w:rFonts w:ascii="Arial" w:hAnsi="Arial" w:cs="Arial"/>
          <w:b/>
          <w:sz w:val="24"/>
          <w:szCs w:val="24"/>
        </w:rPr>
        <w:t>ТАЙГА</w:t>
      </w:r>
      <w:r w:rsidRPr="00DD1D96">
        <w:rPr>
          <w:rFonts w:ascii="Arial" w:hAnsi="Arial" w:cs="Arial"/>
          <w:sz w:val="24"/>
          <w:szCs w:val="24"/>
        </w:rPr>
        <w:t>. Медальон выполнен рельефно металлом, герб – многоцветный. Медальон в верхней части имеет ушко для крепления  посредством кольца с колодкой.</w:t>
      </w:r>
    </w:p>
    <w:p w:rsidR="00DD1D96" w:rsidRDefault="00DD1D96" w:rsidP="009C6F28">
      <w:pPr>
        <w:pStyle w:val="21"/>
        <w:ind w:firstLine="709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pacing w:val="0"/>
          <w:sz w:val="24"/>
          <w:szCs w:val="24"/>
        </w:rPr>
        <w:t>Колодка выполнена в виде прямоугольника зеленого цвета, по периметру  обрамленный орнаментом в виде насечки, слева и справа имеет вырезы.  Колодка в нижней части имеет ушко для кольца. На</w:t>
      </w:r>
      <w:r w:rsidRPr="00DD1D96">
        <w:rPr>
          <w:rFonts w:ascii="Arial" w:hAnsi="Arial" w:cs="Arial"/>
          <w:sz w:val="24"/>
          <w:szCs w:val="24"/>
        </w:rPr>
        <w:t xml:space="preserve"> оборотной стороне имеет крепление на одежду в виде булавки.</w:t>
      </w:r>
    </w:p>
    <w:p w:rsidR="00CC2390" w:rsidRPr="00DD1D96" w:rsidRDefault="00CC2390" w:rsidP="009C6F28">
      <w:pPr>
        <w:pStyle w:val="21"/>
        <w:ind w:firstLine="709"/>
        <w:rPr>
          <w:rFonts w:ascii="Arial" w:hAnsi="Arial" w:cs="Arial"/>
          <w:spacing w:val="0"/>
          <w:sz w:val="24"/>
          <w:szCs w:val="24"/>
        </w:rPr>
      </w:pPr>
    </w:p>
    <w:p w:rsidR="00DD1D96" w:rsidRPr="00CC2390" w:rsidRDefault="00DD1D96" w:rsidP="009C6F28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CC2390">
        <w:rPr>
          <w:rFonts w:ascii="Arial" w:hAnsi="Arial" w:cs="Arial"/>
          <w:sz w:val="24"/>
          <w:szCs w:val="24"/>
        </w:rPr>
        <w:t>Размер знака – 55 х 32 мм;</w:t>
      </w:r>
    </w:p>
    <w:p w:rsidR="00DD1D96" w:rsidRPr="00CC2390" w:rsidRDefault="00DD1D96" w:rsidP="009C6F28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CC2390">
        <w:rPr>
          <w:rFonts w:ascii="Arial" w:hAnsi="Arial" w:cs="Arial"/>
          <w:sz w:val="24"/>
          <w:szCs w:val="24"/>
        </w:rPr>
        <w:t xml:space="preserve">Размер медальона –32х35 мм; </w:t>
      </w:r>
    </w:p>
    <w:p w:rsidR="00DD1D96" w:rsidRPr="00CC2390" w:rsidRDefault="00DD1D96" w:rsidP="009C6F28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CC2390">
        <w:rPr>
          <w:rFonts w:ascii="Arial" w:hAnsi="Arial" w:cs="Arial"/>
          <w:sz w:val="24"/>
          <w:szCs w:val="24"/>
        </w:rPr>
        <w:t>Размер колодки – 18 х 25 мм;</w:t>
      </w:r>
    </w:p>
    <w:p w:rsidR="00DD1D96" w:rsidRDefault="00DD1D96" w:rsidP="009C6F28">
      <w:pPr>
        <w:autoSpaceDE w:val="0"/>
        <w:autoSpaceDN w:val="0"/>
        <w:adjustRightInd w:val="0"/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</w:p>
    <w:p w:rsidR="00DD1D96" w:rsidRDefault="00DD1D96" w:rsidP="00DD1D96">
      <w:pPr>
        <w:autoSpaceDE w:val="0"/>
        <w:autoSpaceDN w:val="0"/>
        <w:adjustRightInd w:val="0"/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1152144" cy="1956816"/>
            <wp:effectExtent l="0" t="0" r="0" b="5715"/>
            <wp:docPr id="1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айга-130-03.jpg"/>
                    <pic:cNvPicPr/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52144" cy="19568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D96" w:rsidRPr="00DD1D96" w:rsidRDefault="00DD1D96" w:rsidP="00DD1D96">
      <w:pPr>
        <w:autoSpaceDE w:val="0"/>
        <w:autoSpaceDN w:val="0"/>
        <w:adjustRightInd w:val="0"/>
        <w:spacing w:after="0"/>
        <w:ind w:firstLine="709"/>
        <w:jc w:val="both"/>
        <w:rPr>
          <w:rFonts w:ascii="Arial" w:hAnsi="Arial" w:cs="Arial"/>
          <w:sz w:val="24"/>
          <w:szCs w:val="24"/>
        </w:rPr>
      </w:pPr>
    </w:p>
    <w:p w:rsidR="00544185" w:rsidRDefault="00544185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A2432B" w:rsidRPr="00DD1D96" w:rsidRDefault="00A2432B" w:rsidP="00544185">
      <w:pPr>
        <w:autoSpaceDE w:val="0"/>
        <w:autoSpaceDN w:val="0"/>
        <w:adjustRightInd w:val="0"/>
        <w:spacing w:after="0" w:line="240" w:lineRule="auto"/>
        <w:ind w:firstLine="6946"/>
        <w:outlineLvl w:val="1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lastRenderedPageBreak/>
        <w:t xml:space="preserve">Приложение </w:t>
      </w:r>
      <w:r w:rsidR="00E5137B" w:rsidRPr="00DD1D96">
        <w:rPr>
          <w:rFonts w:ascii="Arial" w:hAnsi="Arial" w:cs="Arial"/>
          <w:sz w:val="24"/>
          <w:szCs w:val="24"/>
        </w:rPr>
        <w:t>№</w:t>
      </w:r>
      <w:r w:rsidRPr="00DD1D96">
        <w:rPr>
          <w:rFonts w:ascii="Arial" w:hAnsi="Arial" w:cs="Arial"/>
          <w:sz w:val="24"/>
          <w:szCs w:val="24"/>
        </w:rPr>
        <w:t>1</w:t>
      </w:r>
    </w:p>
    <w:p w:rsidR="00A2432B" w:rsidRPr="00DD1D96" w:rsidRDefault="00A2432B" w:rsidP="00544185">
      <w:pPr>
        <w:autoSpaceDE w:val="0"/>
        <w:autoSpaceDN w:val="0"/>
        <w:adjustRightInd w:val="0"/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к Положению</w:t>
      </w:r>
    </w:p>
    <w:p w:rsidR="00A2432B" w:rsidRPr="00DD1D96" w:rsidRDefault="00A2432B" w:rsidP="00544185">
      <w:pPr>
        <w:autoSpaceDE w:val="0"/>
        <w:autoSpaceDN w:val="0"/>
        <w:adjustRightInd w:val="0"/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о </w:t>
      </w:r>
      <w:r w:rsidR="0074012A" w:rsidRPr="00DD1D96">
        <w:rPr>
          <w:rFonts w:ascii="Arial" w:hAnsi="Arial" w:cs="Arial"/>
          <w:sz w:val="24"/>
          <w:szCs w:val="24"/>
        </w:rPr>
        <w:t>Ю</w:t>
      </w:r>
      <w:r w:rsidRPr="00DD1D96">
        <w:rPr>
          <w:rFonts w:ascii="Arial" w:hAnsi="Arial" w:cs="Arial"/>
          <w:sz w:val="24"/>
          <w:szCs w:val="24"/>
        </w:rPr>
        <w:t>билейном знаке</w:t>
      </w:r>
    </w:p>
    <w:p w:rsidR="00FB63B8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«130</w:t>
      </w:r>
      <w:r w:rsidR="00FB63B8" w:rsidRPr="00DD1D96">
        <w:rPr>
          <w:rFonts w:ascii="Arial" w:hAnsi="Arial" w:cs="Arial"/>
          <w:sz w:val="24"/>
          <w:szCs w:val="24"/>
        </w:rPr>
        <w:t xml:space="preserve"> лет городу Тайге»</w:t>
      </w:r>
    </w:p>
    <w:p w:rsidR="00A2432B" w:rsidRPr="00DD1D96" w:rsidRDefault="00A2432B" w:rsidP="00544185">
      <w:pPr>
        <w:autoSpaceDE w:val="0"/>
        <w:autoSpaceDN w:val="0"/>
        <w:adjustRightInd w:val="0"/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</w:p>
    <w:p w:rsidR="00BF53EE" w:rsidRPr="00DD1D96" w:rsidRDefault="00BF53EE" w:rsidP="004546A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4"/>
          <w:szCs w:val="24"/>
        </w:rPr>
      </w:pPr>
      <w:bookmarkStart w:id="0" w:name="Par63"/>
      <w:bookmarkEnd w:id="0"/>
    </w:p>
    <w:p w:rsidR="00A2432B" w:rsidRPr="00DD1D96" w:rsidRDefault="00A2432B" w:rsidP="004546A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НАГРАДНОЙ ЛИСТ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FB63B8" w:rsidP="004546A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Ю</w:t>
      </w:r>
      <w:r w:rsidR="00A2432B" w:rsidRPr="00DD1D96">
        <w:rPr>
          <w:rFonts w:ascii="Arial" w:hAnsi="Arial" w:cs="Arial"/>
          <w:sz w:val="24"/>
          <w:szCs w:val="24"/>
        </w:rPr>
        <w:t xml:space="preserve">билейный знак </w:t>
      </w:r>
      <w:r w:rsidR="001119C1" w:rsidRPr="00DD1D96">
        <w:rPr>
          <w:rFonts w:ascii="Arial" w:hAnsi="Arial" w:cs="Arial"/>
          <w:sz w:val="24"/>
          <w:szCs w:val="24"/>
        </w:rPr>
        <w:t>«130</w:t>
      </w:r>
      <w:r w:rsidRPr="00DD1D96">
        <w:rPr>
          <w:rFonts w:ascii="Arial" w:hAnsi="Arial" w:cs="Arial"/>
          <w:sz w:val="24"/>
          <w:szCs w:val="24"/>
        </w:rPr>
        <w:t xml:space="preserve"> лет городу </w:t>
      </w:r>
      <w:r w:rsidR="004546A5" w:rsidRPr="00DD1D96">
        <w:rPr>
          <w:rFonts w:ascii="Arial" w:hAnsi="Arial" w:cs="Arial"/>
          <w:sz w:val="24"/>
          <w:szCs w:val="24"/>
        </w:rPr>
        <w:t>Тайге»</w:t>
      </w:r>
    </w:p>
    <w:p w:rsidR="004546A5" w:rsidRPr="00DD1D96" w:rsidRDefault="004546A5" w:rsidP="004546A5">
      <w:pPr>
        <w:autoSpaceDE w:val="0"/>
        <w:autoSpaceDN w:val="0"/>
        <w:adjustRightInd w:val="0"/>
        <w:spacing w:after="0" w:line="240" w:lineRule="auto"/>
        <w:jc w:val="center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1. Фамилия 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</w:t>
      </w:r>
    </w:p>
    <w:p w:rsidR="004546A5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имя _______________________________ отчеств</w:t>
      </w:r>
      <w:r w:rsidR="004546A5" w:rsidRPr="00DD1D96">
        <w:rPr>
          <w:rFonts w:ascii="Arial" w:hAnsi="Arial" w:cs="Arial"/>
          <w:sz w:val="24"/>
          <w:szCs w:val="24"/>
        </w:rPr>
        <w:t>о 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2. Должность, место работы 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3. Дата рождения 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        (число, месяц, год)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4. Место рождения 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5. Образование 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(специальность   по  образованию,  наименование   учебного  заведения,  год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окончания)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6. Ученая степень, ученое звание __________________________________________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7.  Какими  государственными наградами РФ, государственными наградами СССР,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наградами  иностранных государств, наградами Кемеровской области, наградами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органов  государственной  власти  Кемеровской  области награжден(а) и  даты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награждения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8. Домашний адрес 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9. Общий стаж работы 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Стаж работы в отрасли _____________________</w:t>
      </w:r>
      <w:r w:rsidR="0074012A" w:rsidRPr="00DD1D96">
        <w:rPr>
          <w:rFonts w:ascii="Arial" w:hAnsi="Arial" w:cs="Arial"/>
          <w:sz w:val="24"/>
          <w:szCs w:val="24"/>
        </w:rPr>
        <w:t>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(если работа в отрасли имеет отношение к награде)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Стаж работы в организации 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   (если о награждении ходатайствует организация)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10. Трудовая деятельность (включая учебу в  высших  и  средних  специальных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учебных заведениях, военную службу)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tbl>
      <w:tblPr>
        <w:tblW w:w="0" w:type="auto"/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1277"/>
        <w:gridCol w:w="1134"/>
        <w:gridCol w:w="4250"/>
        <w:gridCol w:w="2268"/>
      </w:tblGrid>
      <w:tr w:rsidR="00A2432B" w:rsidRPr="00DD1D96">
        <w:tc>
          <w:tcPr>
            <w:tcW w:w="24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Месяц и год</w:t>
            </w:r>
          </w:p>
        </w:tc>
        <w:tc>
          <w:tcPr>
            <w:tcW w:w="4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Должность с указанием организации, министерства (ведомства)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Местонахождение организации, министерства (ведомства)</w:t>
            </w:r>
          </w:p>
        </w:tc>
      </w:tr>
      <w:tr w:rsidR="00A2432B" w:rsidRPr="00DD1D9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поступления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ухода</w:t>
            </w:r>
          </w:p>
        </w:tc>
        <w:tc>
          <w:tcPr>
            <w:tcW w:w="42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432B" w:rsidRPr="00DD1D9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432B" w:rsidRPr="00DD1D9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432B" w:rsidRPr="00DD1D9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432B" w:rsidRPr="00DD1D9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A2432B" w:rsidRPr="00DD1D96">
        <w:tc>
          <w:tcPr>
            <w:tcW w:w="12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4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432B" w:rsidRPr="00DD1D96" w:rsidRDefault="00A2432B" w:rsidP="00A2432B">
            <w:pPr>
              <w:autoSpaceDE w:val="0"/>
              <w:autoSpaceDN w:val="0"/>
              <w:adjustRightInd w:val="0"/>
              <w:spacing w:after="0" w:line="240" w:lineRule="auto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4546A5" w:rsidRPr="00DD1D96" w:rsidRDefault="004546A5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11.   Характеристика   с  указанием  конкретных  заслуг  представляемого  к</w:t>
      </w:r>
      <w:r w:rsidR="00BF53EE" w:rsidRPr="00DD1D96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награждению.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12. Кандидатура рекомендована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4546A5" w:rsidRPr="00DD1D96">
        <w:rPr>
          <w:rFonts w:ascii="Arial" w:hAnsi="Arial" w:cs="Arial"/>
          <w:sz w:val="24"/>
          <w:szCs w:val="24"/>
        </w:rPr>
        <w:t>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(наименование должности, органа, организации)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Руководитель ______________________________________________________________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          (инициалы, фамилия)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BF53EE" w:rsidRPr="00DD1D96">
        <w:rPr>
          <w:rFonts w:ascii="Arial" w:hAnsi="Arial" w:cs="Arial"/>
          <w:sz w:val="24"/>
          <w:szCs w:val="24"/>
        </w:rPr>
        <w:t>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         (подпись)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М.П.                                             </w:t>
      </w:r>
      <w:r w:rsidR="00BF53EE" w:rsidRPr="00DD1D96">
        <w:rPr>
          <w:rFonts w:ascii="Arial" w:hAnsi="Arial" w:cs="Arial"/>
          <w:sz w:val="24"/>
          <w:szCs w:val="24"/>
        </w:rPr>
        <w:t xml:space="preserve">                                         </w:t>
      </w:r>
      <w:r w:rsidRPr="00DD1D96">
        <w:rPr>
          <w:rFonts w:ascii="Arial" w:hAnsi="Arial" w:cs="Arial"/>
          <w:sz w:val="24"/>
          <w:szCs w:val="24"/>
        </w:rPr>
        <w:t xml:space="preserve"> "___"____________________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СОГЛАСОВАНО: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Глава Тайгинского городского округа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(фамилия, инициалы)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(подпись)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М.П.</w:t>
      </w:r>
    </w:p>
    <w:p w:rsidR="00A2432B" w:rsidRPr="00DD1D96" w:rsidRDefault="00A2432B" w:rsidP="00A2432B">
      <w:pPr>
        <w:autoSpaceDE w:val="0"/>
        <w:autoSpaceDN w:val="0"/>
        <w:adjustRightInd w:val="0"/>
        <w:spacing w:after="0" w:line="240" w:lineRule="auto"/>
        <w:jc w:val="both"/>
        <w:outlineLvl w:val="0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"___"______________________</w:t>
      </w:r>
    </w:p>
    <w:p w:rsidR="00A2432B" w:rsidRPr="00DD1D96" w:rsidRDefault="00A2432B">
      <w:pPr>
        <w:rPr>
          <w:rFonts w:ascii="Arial" w:hAnsi="Arial" w:cs="Arial"/>
          <w:sz w:val="24"/>
          <w:szCs w:val="24"/>
        </w:rPr>
      </w:pPr>
    </w:p>
    <w:p w:rsidR="00AE2FDF" w:rsidRPr="00DD1D96" w:rsidRDefault="00AE2FDF">
      <w:pPr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CC2390" w:rsidRDefault="00CC2390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outlineLvl w:val="1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lastRenderedPageBreak/>
        <w:t>Приложение №2</w:t>
      </w: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к Положению</w:t>
      </w: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о Юбилейном знаке</w:t>
      </w: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«130 лет городу Тайге»</w:t>
      </w:r>
    </w:p>
    <w:p w:rsidR="00AE2FDF" w:rsidRPr="00DD1D96" w:rsidRDefault="00AE2FDF">
      <w:pPr>
        <w:rPr>
          <w:rFonts w:ascii="Arial" w:hAnsi="Arial" w:cs="Arial"/>
          <w:sz w:val="24"/>
          <w:szCs w:val="24"/>
        </w:rPr>
      </w:pPr>
    </w:p>
    <w:p w:rsidR="001119C1" w:rsidRPr="00DD1D96" w:rsidRDefault="001119C1" w:rsidP="001119C1">
      <w:pPr>
        <w:pStyle w:val="ConsPlusNormal"/>
        <w:jc w:val="center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Согласие на обработку персональных данных</w:t>
      </w:r>
    </w:p>
    <w:p w:rsidR="001119C1" w:rsidRPr="00DD1D96" w:rsidRDefault="001119C1" w:rsidP="001119C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Я, ___________________________________________________________________,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зарегистрированный(ная) по адресу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</w:t>
      </w:r>
      <w:r w:rsidR="00CC2390">
        <w:rPr>
          <w:rFonts w:ascii="Arial" w:hAnsi="Arial" w:cs="Arial"/>
          <w:sz w:val="24"/>
          <w:szCs w:val="24"/>
        </w:rPr>
        <w:t>_____________________________</w:t>
      </w:r>
      <w:r w:rsidRPr="00DD1D96">
        <w:rPr>
          <w:rFonts w:ascii="Arial" w:hAnsi="Arial" w:cs="Arial"/>
          <w:sz w:val="24"/>
          <w:szCs w:val="24"/>
        </w:rPr>
        <w:t>,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паспорт серия, номер _______________________________________________, выдан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________________________________________________________________________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свободно,  своей волей и в своем интересе даю согласие уполномоченным лицам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администрации  (Совета  народных  депутатов)  Тайгинского городского округа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(адрес:  652401,  г. Тайга,  ул. 40 лет Октября, д. 23) на обработку (любое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действие  (операцию)  или  совокупность  действий (операций), совершаемых с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использованием  средств  автоматизации или без использования таких средств,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включая  сбор,  запись,  систематизацию,  накопление,  хранение,  уточнение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(обновление,     изменение),     извлечение,     использование,    передачу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(распространение,  предоставление,  доступ),  обезличивание,  блокирование,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удаление, уничтожение) следующих персональных данных: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фамилия, имя, отчество;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дата  (число,  месяц,  год) и место рождения (страна, республика, край,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область, район, город, поселок, деревня, иной населенный пункт);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данные  паспорта  или  иного удостоверяющего личность документа (серия,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номер,  дата  (число,  месяц,  год)  и  место  выдачи,  наименование  и код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выдавшего его органа);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адрес  места  жительства  (почтовый  индекс,  страна, республика, край,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область, район, город, поселок, деревня, иной населенный пункт, улица, дом,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корпус, квартира);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сведения  о  регистрации  по  месту жительства или пребывания (почтовый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индекс,  страна, республика, край, область, район, город, поселок, деревня,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иной  населенный  пункт,  улица, дом, корпус, квартира, дата (число, месяц,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год), наименование органа, осуществившего регистрацию, код  подразделения);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номер телефона;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адрес электронной почты;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должность, место работы, стаж работы;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сведения об образовании, ученой степени, ученого звания;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сведения о награждении наградами;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сведения  о  наличии  (отсутствии)  судимости,  в  том числе снятой или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погашенной в установленном федеральным законом порядке;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сведения  о  наличии  (отсутствии)  задолженности  по  уплате  налогов,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неоплаченных  штрафов  за административные правонарушения, задолженности за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содержание и ремонт жилого помещения и предоставление коммунальных услуг;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иные   сведения,  содержащие  персональные  данные,  в  соответствии  с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законодательством Российской Федерации.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Вышеуказанные  персональные  данные  предоставляю для обработки в целях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принятия решения о награждении наградой, предусмотренной законодательством,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для   реализации   полномочий,  возложенных  на  администрацию  Тайгинского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городского округа действующим законодательством.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Я ознакомлен(а) с тем, что: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lastRenderedPageBreak/>
        <w:t xml:space="preserve">    согласие  на  обработку  персональных  данных  может  быть  отозвано на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основании письменного заявления в произвольной форме;</w:t>
      </w:r>
      <w:r w:rsidR="00544185">
        <w:rPr>
          <w:rFonts w:ascii="Arial" w:hAnsi="Arial" w:cs="Arial"/>
          <w:sz w:val="24"/>
          <w:szCs w:val="24"/>
        </w:rPr>
        <w:t xml:space="preserve"> 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в случае отзыва согласия на обработку персональных данных администрация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Тайгинского  городского  округа  вправе  продолжить  обработку персональных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 xml:space="preserve">данных без согласия при наличии оснований, указанных в </w:t>
      </w:r>
      <w:r w:rsidRPr="00544185">
        <w:rPr>
          <w:rFonts w:ascii="Arial" w:hAnsi="Arial" w:cs="Arial"/>
          <w:sz w:val="24"/>
          <w:szCs w:val="24"/>
        </w:rPr>
        <w:t>пунктах 2 - 11 части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1  статьи  6,  части  2  статьи  10 и части 2 статьи 11 Федерального закона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от 27.07.2006 N 152-ФЗ "О персональных данных";</w:t>
      </w:r>
    </w:p>
    <w:p w:rsidR="001119C1" w:rsidRPr="00DD1D96" w:rsidRDefault="001119C1" w:rsidP="00544185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персональные  данные,  предоставляемые  в  отношении третьих лиц, будут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обрабатываться  только  в  целях  осуществления  и  выполнения  возложенных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законодательством Российской Федерации функций, полномочий и обязанностей.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"___"______________ 20__ г.                           _____________________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                                 </w:t>
      </w:r>
      <w:r w:rsidR="00544185">
        <w:rPr>
          <w:rFonts w:ascii="Arial" w:hAnsi="Arial" w:cs="Arial"/>
          <w:sz w:val="24"/>
          <w:szCs w:val="24"/>
        </w:rPr>
        <w:t xml:space="preserve">                          </w:t>
      </w:r>
      <w:r w:rsidRPr="00DD1D96">
        <w:rPr>
          <w:rFonts w:ascii="Arial" w:hAnsi="Arial" w:cs="Arial"/>
          <w:sz w:val="24"/>
          <w:szCs w:val="24"/>
        </w:rPr>
        <w:t xml:space="preserve">   (подпись)</w:t>
      </w:r>
    </w:p>
    <w:p w:rsidR="001119C1" w:rsidRPr="00DD1D96" w:rsidRDefault="001119C1" w:rsidP="001119C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1119C1" w:rsidRPr="00DD1D96" w:rsidRDefault="001119C1" w:rsidP="001119C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1119C1" w:rsidRPr="00DD1D96" w:rsidRDefault="001119C1" w:rsidP="001119C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544185" w:rsidRDefault="00544185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544185" w:rsidRDefault="00544185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DD1D96" w:rsidRDefault="00DD1D96" w:rsidP="001119C1">
      <w:pPr>
        <w:autoSpaceDE w:val="0"/>
        <w:autoSpaceDN w:val="0"/>
        <w:adjustRightInd w:val="0"/>
        <w:spacing w:after="0" w:line="240" w:lineRule="auto"/>
        <w:ind w:firstLine="6096"/>
        <w:jc w:val="right"/>
        <w:outlineLvl w:val="1"/>
        <w:rPr>
          <w:rFonts w:ascii="Arial" w:hAnsi="Arial" w:cs="Arial"/>
          <w:sz w:val="24"/>
          <w:szCs w:val="24"/>
        </w:rPr>
      </w:pP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outlineLvl w:val="1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lastRenderedPageBreak/>
        <w:t>Приложение №3</w:t>
      </w: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к Положению</w:t>
      </w: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о Юбилейном знаке</w:t>
      </w:r>
    </w:p>
    <w:p w:rsidR="001119C1" w:rsidRPr="00DD1D96" w:rsidRDefault="001119C1" w:rsidP="00544185">
      <w:pPr>
        <w:autoSpaceDE w:val="0"/>
        <w:autoSpaceDN w:val="0"/>
        <w:adjustRightInd w:val="0"/>
        <w:spacing w:after="0" w:line="240" w:lineRule="auto"/>
        <w:ind w:firstLine="6096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«130 лет городу Тайге»</w:t>
      </w:r>
    </w:p>
    <w:p w:rsidR="001119C1" w:rsidRPr="00DD1D96" w:rsidRDefault="001119C1" w:rsidP="00544185">
      <w:pPr>
        <w:pStyle w:val="ConsPlusNormal"/>
        <w:rPr>
          <w:rFonts w:ascii="Arial" w:hAnsi="Arial" w:cs="Arial"/>
          <w:sz w:val="24"/>
          <w:szCs w:val="24"/>
        </w:rPr>
      </w:pPr>
    </w:p>
    <w:p w:rsidR="001119C1" w:rsidRPr="00DD1D96" w:rsidRDefault="001119C1" w:rsidP="001119C1">
      <w:pPr>
        <w:pStyle w:val="ConsPlusNormal"/>
        <w:jc w:val="center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ФОРМА</w:t>
      </w:r>
    </w:p>
    <w:p w:rsidR="001119C1" w:rsidRPr="00DD1D96" w:rsidRDefault="001119C1" w:rsidP="001119C1">
      <w:pPr>
        <w:pStyle w:val="ConsPlusNormal"/>
        <w:jc w:val="center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представления сведений об адресах сайтов и (или) страниц</w:t>
      </w:r>
    </w:p>
    <w:p w:rsidR="001119C1" w:rsidRPr="00DD1D96" w:rsidRDefault="001119C1" w:rsidP="001119C1">
      <w:pPr>
        <w:pStyle w:val="ConsPlusNormal"/>
        <w:jc w:val="center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сайтов в информационно-телекоммуникационной сети "Интернет"</w:t>
      </w:r>
    </w:p>
    <w:p w:rsidR="001119C1" w:rsidRPr="00DD1D96" w:rsidRDefault="001119C1" w:rsidP="001119C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Я, _____________________________________________________________________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(фамилия, имя, отчество, дата рождения,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___________________________________________</w:t>
      </w:r>
      <w:r w:rsidR="00DD1D96">
        <w:rPr>
          <w:rFonts w:ascii="Arial" w:hAnsi="Arial" w:cs="Arial"/>
          <w:sz w:val="24"/>
          <w:szCs w:val="24"/>
        </w:rPr>
        <w:t>_____________________________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серия и номер паспорта, дата выдачи и орган, выдавший паспорт,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__________________________________________</w:t>
      </w:r>
      <w:r w:rsidR="00DD1D96">
        <w:rPr>
          <w:rFonts w:ascii="Arial" w:hAnsi="Arial" w:cs="Arial"/>
          <w:sz w:val="24"/>
          <w:szCs w:val="24"/>
        </w:rPr>
        <w:t>_____________________________</w:t>
      </w:r>
      <w:r w:rsidRPr="00DD1D96">
        <w:rPr>
          <w:rFonts w:ascii="Arial" w:hAnsi="Arial" w:cs="Arial"/>
          <w:sz w:val="24"/>
          <w:szCs w:val="24"/>
        </w:rPr>
        <w:t>,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        должность)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сообщаю   о   размещении   мною   за  отчетный период с 1 января 20__ г. по</w:t>
      </w:r>
      <w:r w:rsidR="00544185">
        <w:rPr>
          <w:rFonts w:ascii="Arial" w:hAnsi="Arial" w:cs="Arial"/>
          <w:sz w:val="24"/>
          <w:szCs w:val="24"/>
        </w:rPr>
        <w:t xml:space="preserve">            </w:t>
      </w:r>
      <w:r w:rsidRPr="00DD1D96">
        <w:rPr>
          <w:rFonts w:ascii="Arial" w:hAnsi="Arial" w:cs="Arial"/>
          <w:sz w:val="24"/>
          <w:szCs w:val="24"/>
        </w:rPr>
        <w:t>31 декабря 20__ г.  в  информационно-телекоммуникационной   сети "Интернет"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общедоступной   информации</w:t>
      </w:r>
      <w:r w:rsidR="00544185">
        <w:rPr>
          <w:rFonts w:ascii="Arial" w:hAnsi="Arial" w:cs="Arial"/>
          <w:sz w:val="24"/>
          <w:szCs w:val="24"/>
          <w:vertAlign w:val="superscript"/>
        </w:rPr>
        <w:t>1</w:t>
      </w:r>
      <w:r w:rsidRPr="00DD1D96">
        <w:rPr>
          <w:rFonts w:ascii="Arial" w:hAnsi="Arial" w:cs="Arial"/>
          <w:sz w:val="24"/>
          <w:szCs w:val="24"/>
        </w:rPr>
        <w:t>,    а    также    данных,    позволяющих    меня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идентифицировать: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/>
      </w:tblPr>
      <w:tblGrid>
        <w:gridCol w:w="624"/>
        <w:gridCol w:w="8447"/>
      </w:tblGrid>
      <w:tr w:rsidR="001119C1" w:rsidRPr="00DD1D96" w:rsidTr="002E07B7">
        <w:tc>
          <w:tcPr>
            <w:tcW w:w="624" w:type="dxa"/>
            <w:vAlign w:val="center"/>
          </w:tcPr>
          <w:p w:rsidR="001119C1" w:rsidRPr="00DD1D96" w:rsidRDefault="001119C1" w:rsidP="002E07B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N</w:t>
            </w:r>
          </w:p>
        </w:tc>
        <w:tc>
          <w:tcPr>
            <w:tcW w:w="8447" w:type="dxa"/>
            <w:vAlign w:val="center"/>
          </w:tcPr>
          <w:p w:rsidR="001119C1" w:rsidRPr="00DD1D96" w:rsidRDefault="001119C1" w:rsidP="002E07B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Адрес сайта</w:t>
            </w:r>
            <w:r w:rsidRPr="00DD1D96">
              <w:rPr>
                <w:rFonts w:ascii="Arial" w:hAnsi="Arial" w:cs="Arial"/>
                <w:sz w:val="24"/>
                <w:szCs w:val="24"/>
                <w:vertAlign w:val="superscript"/>
              </w:rPr>
              <w:t>2</w:t>
            </w:r>
            <w:r w:rsidRPr="00DD1D96">
              <w:rPr>
                <w:rFonts w:ascii="Arial" w:hAnsi="Arial" w:cs="Arial"/>
                <w:sz w:val="24"/>
                <w:szCs w:val="24"/>
              </w:rPr>
              <w:t xml:space="preserve"> и (или) страницы сайта</w:t>
            </w:r>
            <w:r w:rsidRPr="00DD1D96">
              <w:rPr>
                <w:rFonts w:ascii="Arial" w:hAnsi="Arial" w:cs="Arial"/>
                <w:sz w:val="24"/>
                <w:szCs w:val="24"/>
                <w:vertAlign w:val="superscript"/>
              </w:rPr>
              <w:t>3</w:t>
            </w:r>
          </w:p>
          <w:p w:rsidR="001119C1" w:rsidRPr="00DD1D96" w:rsidRDefault="001119C1" w:rsidP="002E07B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в информационно-телекоммуникационной сети "Интернет"</w:t>
            </w:r>
          </w:p>
        </w:tc>
      </w:tr>
      <w:tr w:rsidR="001119C1" w:rsidRPr="00DD1D96" w:rsidTr="002E07B7">
        <w:tc>
          <w:tcPr>
            <w:tcW w:w="624" w:type="dxa"/>
          </w:tcPr>
          <w:p w:rsidR="001119C1" w:rsidRPr="00DD1D96" w:rsidRDefault="001119C1" w:rsidP="002E07B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1</w:t>
            </w:r>
          </w:p>
        </w:tc>
        <w:tc>
          <w:tcPr>
            <w:tcW w:w="8447" w:type="dxa"/>
          </w:tcPr>
          <w:p w:rsidR="001119C1" w:rsidRPr="00DD1D96" w:rsidRDefault="001119C1" w:rsidP="002E07B7">
            <w:pPr>
              <w:pStyle w:val="ConsPlusNormal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119C1" w:rsidRPr="00DD1D96" w:rsidTr="002E07B7">
        <w:tc>
          <w:tcPr>
            <w:tcW w:w="624" w:type="dxa"/>
          </w:tcPr>
          <w:p w:rsidR="001119C1" w:rsidRPr="00DD1D96" w:rsidRDefault="001119C1" w:rsidP="002E07B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2</w:t>
            </w:r>
          </w:p>
        </w:tc>
        <w:tc>
          <w:tcPr>
            <w:tcW w:w="8447" w:type="dxa"/>
          </w:tcPr>
          <w:p w:rsidR="001119C1" w:rsidRPr="00DD1D96" w:rsidRDefault="001119C1" w:rsidP="002E07B7">
            <w:pPr>
              <w:pStyle w:val="ConsPlusNormal"/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1119C1" w:rsidRPr="00DD1D96" w:rsidTr="002E07B7">
        <w:tc>
          <w:tcPr>
            <w:tcW w:w="624" w:type="dxa"/>
          </w:tcPr>
          <w:p w:rsidR="001119C1" w:rsidRPr="00DD1D96" w:rsidRDefault="001119C1" w:rsidP="002E07B7">
            <w:pPr>
              <w:pStyle w:val="ConsPlusNormal"/>
              <w:jc w:val="center"/>
              <w:rPr>
                <w:rFonts w:ascii="Arial" w:hAnsi="Arial" w:cs="Arial"/>
                <w:sz w:val="24"/>
                <w:szCs w:val="24"/>
              </w:rPr>
            </w:pPr>
            <w:r w:rsidRPr="00DD1D96">
              <w:rPr>
                <w:rFonts w:ascii="Arial" w:hAnsi="Arial" w:cs="Arial"/>
                <w:sz w:val="24"/>
                <w:szCs w:val="24"/>
              </w:rPr>
              <w:t>3</w:t>
            </w:r>
          </w:p>
        </w:tc>
        <w:tc>
          <w:tcPr>
            <w:tcW w:w="8447" w:type="dxa"/>
          </w:tcPr>
          <w:p w:rsidR="001119C1" w:rsidRPr="00DD1D96" w:rsidRDefault="001119C1" w:rsidP="002E07B7">
            <w:pPr>
              <w:pStyle w:val="ConsPlusNormal"/>
              <w:rPr>
                <w:rFonts w:ascii="Arial" w:hAnsi="Arial" w:cs="Arial"/>
                <w:sz w:val="24"/>
                <w:szCs w:val="24"/>
              </w:rPr>
            </w:pPr>
          </w:p>
        </w:tc>
      </w:tr>
    </w:tbl>
    <w:p w:rsidR="001119C1" w:rsidRPr="00DD1D96" w:rsidRDefault="001119C1" w:rsidP="001119C1">
      <w:pPr>
        <w:pStyle w:val="ConsPlusNormal"/>
        <w:jc w:val="both"/>
        <w:rPr>
          <w:rFonts w:ascii="Arial" w:hAnsi="Arial" w:cs="Arial"/>
          <w:sz w:val="24"/>
          <w:szCs w:val="24"/>
        </w:rPr>
      </w:pP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Достоверность настоящих сведений подтверждаю.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"___"______________ 20___ г.                       ________________________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                                                     (подпись)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________________________________</w:t>
      </w:r>
    </w:p>
    <w:p w:rsidR="001119C1" w:rsidRPr="00544185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 xml:space="preserve">    &lt;1&gt;  В  соответствии  </w:t>
      </w:r>
      <w:r w:rsidRPr="00544185">
        <w:rPr>
          <w:rFonts w:ascii="Arial" w:hAnsi="Arial" w:cs="Arial"/>
          <w:sz w:val="24"/>
          <w:szCs w:val="24"/>
        </w:rPr>
        <w:t>с  частью  1  статьи  7  Федерального  закона "Об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информации,   информационных   технологиях   и   о   защите  информации"  к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общедоступной   информации   относятся   общеизвестные   сведения   и  иная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информация, доступ к которой не ограничен.</w:t>
      </w:r>
    </w:p>
    <w:p w:rsidR="001119C1" w:rsidRPr="00544185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544185">
        <w:rPr>
          <w:rFonts w:ascii="Arial" w:hAnsi="Arial" w:cs="Arial"/>
          <w:sz w:val="24"/>
          <w:szCs w:val="24"/>
        </w:rPr>
        <w:t xml:space="preserve">    &lt;2&gt;  В  соответствии  с  пунктом  13  статьи  2 Федерального закона "Об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информации,  информационных  технологиях  и  о  защите  информации"  сайт в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информационно-телекоммуникационной  сети "Интернет" - совокупность программ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для  электронных  вычислительных  машин  и  иной информации, содержащейся в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информационной   системе,   доступ  к  которой  обеспечивается  посредством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информационно-телекоммуникационной  сети  "Интернет"  по  доменным именам и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(или)   по   сетевым   адресам,   позволяющим   идентифицировать   сайты  в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544185">
        <w:rPr>
          <w:rFonts w:ascii="Arial" w:hAnsi="Arial" w:cs="Arial"/>
          <w:sz w:val="24"/>
          <w:szCs w:val="24"/>
        </w:rPr>
        <w:t>информационно-телекоммуникационной сети "Интернет".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544185">
        <w:rPr>
          <w:rFonts w:ascii="Arial" w:hAnsi="Arial" w:cs="Arial"/>
          <w:sz w:val="24"/>
          <w:szCs w:val="24"/>
        </w:rPr>
        <w:t xml:space="preserve">    &lt;3&gt;  В  соответствии  с  пунктом  14  статьи  2 Федерального</w:t>
      </w:r>
      <w:r w:rsidRPr="00DD1D96">
        <w:rPr>
          <w:rFonts w:ascii="Arial" w:hAnsi="Arial" w:cs="Arial"/>
          <w:sz w:val="24"/>
          <w:szCs w:val="24"/>
        </w:rPr>
        <w:t xml:space="preserve"> закона "Об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информации,  информационных  технологиях  и  о  защите информации" страница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сайта  в информационно-телекоммуникационной сети "Интернет" - часть сайта в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информационно-телекоммуникационной   сети   "Интернет",  доступ  к  которой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осуществляется  по  указателю,  состоящему  из  доменного имени и символов,</w:t>
      </w:r>
      <w:r w:rsidR="00544185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sz w:val="24"/>
          <w:szCs w:val="24"/>
        </w:rPr>
        <w:t>определенных  владельцем  сайта  в  информационно-телекоммуникационной сети</w:t>
      </w:r>
    </w:p>
    <w:p w:rsidR="001119C1" w:rsidRPr="00DD1D96" w:rsidRDefault="001119C1" w:rsidP="001119C1">
      <w:pPr>
        <w:pStyle w:val="ConsPlusNonformat"/>
        <w:jc w:val="both"/>
        <w:rPr>
          <w:rFonts w:ascii="Arial" w:hAnsi="Arial" w:cs="Arial"/>
          <w:sz w:val="24"/>
          <w:szCs w:val="24"/>
        </w:rPr>
      </w:pPr>
      <w:r w:rsidRPr="00DD1D96">
        <w:rPr>
          <w:rFonts w:ascii="Arial" w:hAnsi="Arial" w:cs="Arial"/>
          <w:sz w:val="24"/>
          <w:szCs w:val="24"/>
        </w:rPr>
        <w:t>"Интернет".</w:t>
      </w:r>
    </w:p>
    <w:p w:rsidR="00544185" w:rsidRDefault="00544185" w:rsidP="00CC2390">
      <w:pPr>
        <w:autoSpaceDE w:val="0"/>
        <w:autoSpaceDN w:val="0"/>
        <w:adjustRightInd w:val="0"/>
        <w:spacing w:after="0" w:line="240" w:lineRule="auto"/>
        <w:ind w:firstLine="6946"/>
        <w:jc w:val="right"/>
        <w:outlineLvl w:val="1"/>
        <w:rPr>
          <w:rFonts w:ascii="Arial" w:hAnsi="Arial" w:cs="Arial"/>
          <w:sz w:val="24"/>
          <w:szCs w:val="24"/>
        </w:rPr>
      </w:pPr>
    </w:p>
    <w:p w:rsidR="00AE2FDF" w:rsidRPr="00585E7F" w:rsidRDefault="00AE2FDF" w:rsidP="00544185">
      <w:pPr>
        <w:autoSpaceDE w:val="0"/>
        <w:autoSpaceDN w:val="0"/>
        <w:adjustRightInd w:val="0"/>
        <w:spacing w:after="0" w:line="240" w:lineRule="auto"/>
        <w:ind w:firstLine="6946"/>
        <w:outlineLvl w:val="1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lastRenderedPageBreak/>
        <w:t>Приложение №</w:t>
      </w:r>
      <w:r w:rsidR="001119C1">
        <w:rPr>
          <w:rFonts w:ascii="Arial" w:hAnsi="Arial" w:cs="Arial"/>
          <w:sz w:val="24"/>
          <w:szCs w:val="24"/>
        </w:rPr>
        <w:t>4</w:t>
      </w:r>
    </w:p>
    <w:p w:rsidR="00AE2FDF" w:rsidRPr="00585E7F" w:rsidRDefault="00AE2FDF" w:rsidP="00544185">
      <w:pPr>
        <w:autoSpaceDE w:val="0"/>
        <w:autoSpaceDN w:val="0"/>
        <w:adjustRightInd w:val="0"/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  <w:r w:rsidRPr="00585E7F">
        <w:rPr>
          <w:rFonts w:ascii="Arial" w:hAnsi="Arial" w:cs="Arial"/>
          <w:sz w:val="24"/>
          <w:szCs w:val="24"/>
        </w:rPr>
        <w:t>к Положению</w:t>
      </w:r>
    </w:p>
    <w:p w:rsidR="00AE2FDF" w:rsidRPr="00585E7F" w:rsidRDefault="0074012A" w:rsidP="00544185">
      <w:pPr>
        <w:autoSpaceDE w:val="0"/>
        <w:autoSpaceDN w:val="0"/>
        <w:adjustRightInd w:val="0"/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о Ю</w:t>
      </w:r>
      <w:r w:rsidR="00AE2FDF" w:rsidRPr="00585E7F">
        <w:rPr>
          <w:rFonts w:ascii="Arial" w:hAnsi="Arial" w:cs="Arial"/>
          <w:sz w:val="24"/>
          <w:szCs w:val="24"/>
        </w:rPr>
        <w:t>билейном знаке</w:t>
      </w:r>
    </w:p>
    <w:p w:rsidR="00AE2FDF" w:rsidRPr="00585E7F" w:rsidRDefault="001119C1" w:rsidP="00544185">
      <w:pPr>
        <w:autoSpaceDE w:val="0"/>
        <w:autoSpaceDN w:val="0"/>
        <w:adjustRightInd w:val="0"/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«130</w:t>
      </w:r>
      <w:r w:rsidR="00AE2FDF" w:rsidRPr="00585E7F">
        <w:rPr>
          <w:rFonts w:ascii="Arial" w:hAnsi="Arial" w:cs="Arial"/>
          <w:sz w:val="24"/>
          <w:szCs w:val="24"/>
        </w:rPr>
        <w:t xml:space="preserve"> лет городу Тайге»</w:t>
      </w:r>
    </w:p>
    <w:p w:rsidR="00AE2FDF" w:rsidRDefault="00AE2FDF" w:rsidP="00544185">
      <w:pPr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</w:p>
    <w:p w:rsidR="00CC2390" w:rsidRPr="00585E7F" w:rsidRDefault="00CC2390" w:rsidP="00BF53EE">
      <w:pPr>
        <w:spacing w:after="0" w:line="240" w:lineRule="auto"/>
        <w:ind w:firstLine="6946"/>
        <w:rPr>
          <w:rFonts w:ascii="Arial" w:hAnsi="Arial" w:cs="Arial"/>
          <w:sz w:val="24"/>
          <w:szCs w:val="24"/>
        </w:rPr>
      </w:pPr>
    </w:p>
    <w:p w:rsidR="00842D9C" w:rsidRDefault="00842D9C" w:rsidP="00544185">
      <w:pPr>
        <w:pStyle w:val="a5"/>
        <w:widowControl w:val="0"/>
        <w:shd w:val="clear" w:color="auto" w:fill="FFFFFF"/>
        <w:tabs>
          <w:tab w:val="left" w:pos="1013"/>
          <w:tab w:val="left" w:pos="3605"/>
        </w:tabs>
        <w:autoSpaceDE w:val="0"/>
        <w:autoSpaceDN w:val="0"/>
        <w:adjustRightInd w:val="0"/>
        <w:ind w:left="0" w:firstLine="709"/>
        <w:jc w:val="center"/>
        <w:rPr>
          <w:rFonts w:ascii="Arial" w:hAnsi="Arial" w:cs="Arial"/>
          <w:b/>
        </w:rPr>
      </w:pPr>
      <w:r w:rsidRPr="00585E7F">
        <w:rPr>
          <w:rFonts w:ascii="Arial" w:hAnsi="Arial" w:cs="Arial"/>
          <w:b/>
          <w:spacing w:val="-6"/>
        </w:rPr>
        <w:t xml:space="preserve">Удостоверение к </w:t>
      </w:r>
      <w:r w:rsidR="0074012A">
        <w:rPr>
          <w:rFonts w:ascii="Arial" w:hAnsi="Arial" w:cs="Arial"/>
          <w:b/>
          <w:spacing w:val="-6"/>
        </w:rPr>
        <w:t>Ю</w:t>
      </w:r>
      <w:r w:rsidR="001119C1">
        <w:rPr>
          <w:rFonts w:ascii="Arial" w:hAnsi="Arial" w:cs="Arial"/>
          <w:b/>
        </w:rPr>
        <w:t>билейному знаку  «130</w:t>
      </w:r>
      <w:r w:rsidRPr="00585E7F">
        <w:rPr>
          <w:rFonts w:ascii="Arial" w:hAnsi="Arial" w:cs="Arial"/>
          <w:b/>
        </w:rPr>
        <w:t xml:space="preserve"> лет городу Тайге»</w:t>
      </w:r>
      <w:r w:rsidR="00CC2390">
        <w:rPr>
          <w:rFonts w:ascii="Arial" w:hAnsi="Arial" w:cs="Arial"/>
          <w:b/>
        </w:rPr>
        <w:t>.</w:t>
      </w:r>
    </w:p>
    <w:p w:rsidR="00CC2390" w:rsidRPr="00585E7F" w:rsidRDefault="00CC2390" w:rsidP="00544185">
      <w:pPr>
        <w:pStyle w:val="a5"/>
        <w:widowControl w:val="0"/>
        <w:shd w:val="clear" w:color="auto" w:fill="FFFFFF"/>
        <w:tabs>
          <w:tab w:val="left" w:pos="1013"/>
          <w:tab w:val="left" w:pos="3605"/>
        </w:tabs>
        <w:autoSpaceDE w:val="0"/>
        <w:autoSpaceDN w:val="0"/>
        <w:adjustRightInd w:val="0"/>
        <w:ind w:left="0" w:firstLine="709"/>
        <w:jc w:val="center"/>
        <w:rPr>
          <w:rFonts w:ascii="Arial" w:hAnsi="Arial" w:cs="Arial"/>
          <w:b/>
          <w:spacing w:val="-6"/>
        </w:rPr>
      </w:pPr>
    </w:p>
    <w:p w:rsidR="00DD1D96" w:rsidRPr="00DD1D96" w:rsidRDefault="00DD1D96" w:rsidP="00544185">
      <w:pPr>
        <w:snapToGrid w:val="0"/>
        <w:spacing w:after="0" w:line="24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 w:rsidRPr="00DD1D96">
        <w:rPr>
          <w:rFonts w:ascii="Arial" w:eastAsia="Arial" w:hAnsi="Arial" w:cs="Arial"/>
          <w:sz w:val="24"/>
          <w:szCs w:val="24"/>
        </w:rPr>
        <w:t xml:space="preserve">Удостоверение к юбилейному знаку </w:t>
      </w:r>
      <w:r w:rsidRPr="00DD1D96">
        <w:rPr>
          <w:rFonts w:ascii="Arial" w:hAnsi="Arial" w:cs="Arial"/>
          <w:sz w:val="24"/>
          <w:szCs w:val="24"/>
        </w:rPr>
        <w:t>«130 лет городу Тайге»</w:t>
      </w:r>
      <w:r w:rsidRPr="00DD1D96">
        <w:rPr>
          <w:rFonts w:ascii="Arial" w:eastAsia="Arial" w:hAnsi="Arial" w:cs="Arial"/>
          <w:sz w:val="24"/>
          <w:szCs w:val="24"/>
        </w:rPr>
        <w:t xml:space="preserve"> (далее – Удостоверение) имеет форму книжки из белого картона. Размер книжки в развёрнутом виде 158 х 108 мм, в сложенном виде – 79 х 108 мм. На обложке удостоверения изображен герб Тайгинского городского округа ниже надпись зеленого цвета в три строки</w:t>
      </w:r>
      <w:r w:rsidRPr="00DD1D96">
        <w:rPr>
          <w:rFonts w:ascii="Arial" w:eastAsia="Arial" w:hAnsi="Arial" w:cs="Arial"/>
          <w:b/>
          <w:sz w:val="24"/>
          <w:szCs w:val="24"/>
        </w:rPr>
        <w:t xml:space="preserve"> УДОСТОВЕРЕНИЕ / К ЮБИЛЕЙНОМУ ЗНАКУ / </w:t>
      </w:r>
      <w:r w:rsidR="00544185">
        <w:rPr>
          <w:rFonts w:ascii="Arial" w:eastAsia="Arial" w:hAnsi="Arial" w:cs="Arial"/>
          <w:b/>
          <w:sz w:val="24"/>
          <w:szCs w:val="24"/>
        </w:rPr>
        <w:t xml:space="preserve">         </w:t>
      </w:r>
      <w:r w:rsidRPr="00DD1D96">
        <w:rPr>
          <w:rFonts w:ascii="Arial" w:eastAsia="Arial" w:hAnsi="Arial" w:cs="Arial"/>
          <w:b/>
          <w:sz w:val="24"/>
          <w:szCs w:val="24"/>
        </w:rPr>
        <w:t>«130 ЛЕТ ГОРОДУ ТАЙГЕ»</w:t>
      </w:r>
    </w:p>
    <w:p w:rsidR="00DD1D96" w:rsidRPr="00DD1D96" w:rsidRDefault="00DD1D96" w:rsidP="00544185">
      <w:pPr>
        <w:snapToGrid w:val="0"/>
        <w:spacing w:after="0" w:line="24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 w:rsidRPr="00DD1D96">
        <w:rPr>
          <w:rFonts w:ascii="Arial" w:eastAsia="Arial" w:hAnsi="Arial" w:cs="Arial"/>
          <w:sz w:val="24"/>
          <w:szCs w:val="24"/>
        </w:rPr>
        <w:t xml:space="preserve">На левой стороне внутреннего разворота помещено цветное изображение юбилейного знака  </w:t>
      </w:r>
      <w:r w:rsidRPr="00DD1D96">
        <w:rPr>
          <w:rFonts w:ascii="Arial" w:hAnsi="Arial" w:cs="Arial"/>
          <w:sz w:val="24"/>
          <w:szCs w:val="24"/>
        </w:rPr>
        <w:t>«130 лет городу Тайге».</w:t>
      </w:r>
    </w:p>
    <w:p w:rsidR="00DD1D96" w:rsidRPr="00DD1D96" w:rsidRDefault="00DD1D96" w:rsidP="00544185">
      <w:pPr>
        <w:snapToGrid w:val="0"/>
        <w:spacing w:after="0" w:line="24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 w:rsidRPr="00DD1D96">
        <w:rPr>
          <w:rFonts w:ascii="Arial" w:eastAsia="Arial" w:hAnsi="Arial" w:cs="Arial"/>
          <w:sz w:val="24"/>
          <w:szCs w:val="24"/>
        </w:rPr>
        <w:t xml:space="preserve">На правой стороне внутреннего разворота вверху расположена надпись </w:t>
      </w:r>
      <w:r w:rsidRPr="00DD1D96">
        <w:rPr>
          <w:rFonts w:ascii="Arial" w:eastAsia="Arial" w:hAnsi="Arial" w:cs="Arial"/>
          <w:b/>
          <w:sz w:val="24"/>
          <w:szCs w:val="24"/>
        </w:rPr>
        <w:t>УДОСТОВЕРЕНИЕ №____</w:t>
      </w:r>
      <w:r w:rsidRPr="00DD1D96">
        <w:rPr>
          <w:rFonts w:ascii="Arial" w:eastAsia="Arial" w:hAnsi="Arial" w:cs="Arial"/>
          <w:sz w:val="24"/>
          <w:szCs w:val="24"/>
        </w:rPr>
        <w:t xml:space="preserve">, ниже расположены три горизонтальные линии для внесения Фамилии, Имени и Отчества лица, награжденного юбилейным знаком </w:t>
      </w:r>
      <w:r w:rsidR="00544185">
        <w:rPr>
          <w:rFonts w:ascii="Arial" w:eastAsia="Arial" w:hAnsi="Arial" w:cs="Arial"/>
          <w:sz w:val="24"/>
          <w:szCs w:val="24"/>
        </w:rPr>
        <w:t xml:space="preserve">  </w:t>
      </w:r>
      <w:r w:rsidRPr="00DD1D96">
        <w:rPr>
          <w:rFonts w:ascii="Arial" w:eastAsia="Arial" w:hAnsi="Arial" w:cs="Arial"/>
          <w:sz w:val="24"/>
          <w:szCs w:val="24"/>
        </w:rPr>
        <w:t>«</w:t>
      </w:r>
      <w:r w:rsidRPr="00DD1D96">
        <w:rPr>
          <w:rFonts w:ascii="Arial" w:hAnsi="Arial" w:cs="Arial"/>
          <w:sz w:val="24"/>
          <w:szCs w:val="24"/>
        </w:rPr>
        <w:t>130 лет городу Тайге</w:t>
      </w:r>
      <w:r w:rsidRPr="00DD1D96">
        <w:rPr>
          <w:rFonts w:ascii="Arial" w:eastAsia="Arial" w:hAnsi="Arial" w:cs="Arial"/>
          <w:sz w:val="24"/>
          <w:szCs w:val="24"/>
        </w:rPr>
        <w:t xml:space="preserve">». Под нижней линией расположена надпись </w:t>
      </w:r>
      <w:r w:rsidRPr="00DD1D96">
        <w:rPr>
          <w:rFonts w:ascii="Arial" w:eastAsia="Arial" w:hAnsi="Arial" w:cs="Arial"/>
          <w:b/>
          <w:sz w:val="24"/>
          <w:szCs w:val="24"/>
        </w:rPr>
        <w:t>награжден(а) юбилейным знаком</w:t>
      </w:r>
      <w:r w:rsidRPr="00DD1D96">
        <w:rPr>
          <w:rFonts w:ascii="Arial" w:eastAsia="Arial" w:hAnsi="Arial" w:cs="Arial"/>
          <w:sz w:val="24"/>
          <w:szCs w:val="24"/>
        </w:rPr>
        <w:t xml:space="preserve">. Ниже, в центре разворота в одну строку расположена надпись </w:t>
      </w:r>
      <w:r w:rsidRPr="00DD1D96">
        <w:rPr>
          <w:rFonts w:ascii="Arial" w:hAnsi="Arial" w:cs="Arial"/>
          <w:b/>
          <w:sz w:val="24"/>
          <w:szCs w:val="24"/>
        </w:rPr>
        <w:t>«130 лет городу Тайге»,</w:t>
      </w:r>
      <w:r w:rsidRPr="00DD1D96">
        <w:rPr>
          <w:rFonts w:ascii="Arial" w:eastAsia="Arial" w:hAnsi="Arial" w:cs="Arial"/>
          <w:sz w:val="24"/>
          <w:szCs w:val="24"/>
        </w:rPr>
        <w:t xml:space="preserve">  выполненная зеленым цветом (остальные надписи и линии выполнены черным цветом). </w:t>
      </w:r>
      <w:r w:rsidRPr="00DD1D96">
        <w:rPr>
          <w:rFonts w:ascii="Arial" w:hAnsi="Arial" w:cs="Arial"/>
          <w:sz w:val="24"/>
          <w:szCs w:val="24"/>
        </w:rPr>
        <w:t xml:space="preserve">Под ними расположена горизонтальная линия для записи наименования правоустанавливающего документа о награждении юбилейным знаков и строчка для внесения даты и номера правоустанавливающего документа  </w:t>
      </w:r>
      <w:r w:rsidRPr="00DD1D96">
        <w:rPr>
          <w:rFonts w:ascii="Arial" w:hAnsi="Arial" w:cs="Arial"/>
          <w:b/>
          <w:sz w:val="24"/>
          <w:szCs w:val="24"/>
        </w:rPr>
        <w:t>№____</w:t>
      </w:r>
      <w:r w:rsidRPr="00DD1D96">
        <w:rPr>
          <w:rFonts w:ascii="Arial" w:hAnsi="Arial" w:cs="Arial"/>
          <w:sz w:val="24"/>
          <w:szCs w:val="24"/>
        </w:rPr>
        <w:t xml:space="preserve"> </w:t>
      </w:r>
      <w:r w:rsidRPr="00DD1D96">
        <w:rPr>
          <w:rFonts w:ascii="Arial" w:hAnsi="Arial" w:cs="Arial"/>
          <w:b/>
          <w:sz w:val="24"/>
          <w:szCs w:val="24"/>
        </w:rPr>
        <w:t xml:space="preserve">от «___»____________20__ года. </w:t>
      </w:r>
      <w:r w:rsidRPr="00DD1D96">
        <w:rPr>
          <w:rFonts w:ascii="Arial" w:hAnsi="Arial" w:cs="Arial"/>
          <w:sz w:val="24"/>
          <w:szCs w:val="24"/>
        </w:rPr>
        <w:t xml:space="preserve">Внизу расположена надпись </w:t>
      </w:r>
      <w:r w:rsidRPr="00DD1D96">
        <w:rPr>
          <w:rFonts w:ascii="Arial" w:eastAsia="Arial" w:hAnsi="Arial" w:cs="Arial"/>
          <w:b/>
          <w:sz w:val="24"/>
          <w:szCs w:val="24"/>
        </w:rPr>
        <w:t xml:space="preserve">Глава Тайгинского ГО________________. </w:t>
      </w:r>
      <w:r w:rsidRPr="00DD1D96">
        <w:rPr>
          <w:rFonts w:ascii="Arial" w:eastAsia="Arial" w:hAnsi="Arial" w:cs="Arial"/>
          <w:sz w:val="24"/>
          <w:szCs w:val="24"/>
        </w:rPr>
        <w:t xml:space="preserve"> </w:t>
      </w:r>
    </w:p>
    <w:p w:rsidR="00DD1D96" w:rsidRPr="00DD1D96" w:rsidRDefault="00DD1D96" w:rsidP="00544185">
      <w:pPr>
        <w:snapToGrid w:val="0"/>
        <w:spacing w:after="0" w:line="240" w:lineRule="auto"/>
        <w:ind w:firstLine="709"/>
        <w:jc w:val="both"/>
        <w:rPr>
          <w:rFonts w:ascii="Arial" w:eastAsia="Arial" w:hAnsi="Arial" w:cs="Arial"/>
          <w:sz w:val="24"/>
          <w:szCs w:val="24"/>
        </w:rPr>
      </w:pPr>
      <w:r w:rsidRPr="00DD1D96">
        <w:rPr>
          <w:rFonts w:ascii="Arial" w:eastAsia="Arial" w:hAnsi="Arial" w:cs="Arial"/>
          <w:sz w:val="24"/>
          <w:szCs w:val="24"/>
        </w:rPr>
        <w:t xml:space="preserve">    Внутренние стороны обложки удостоверения  имеют рисунок типа «Гильош» светло-розового цвета.</w:t>
      </w:r>
    </w:p>
    <w:p w:rsidR="00842D9C" w:rsidRPr="00585E7F" w:rsidRDefault="00842D9C" w:rsidP="00842D9C">
      <w:pPr>
        <w:spacing w:line="300" w:lineRule="auto"/>
        <w:jc w:val="center"/>
        <w:rPr>
          <w:rFonts w:ascii="Arial" w:eastAsia="Arial" w:hAnsi="Arial" w:cs="Arial"/>
          <w:noProof/>
          <w:sz w:val="24"/>
          <w:szCs w:val="24"/>
        </w:rPr>
      </w:pPr>
    </w:p>
    <w:p w:rsidR="00842D9C" w:rsidRDefault="00DD1D96" w:rsidP="00842D9C">
      <w:pPr>
        <w:spacing w:line="300" w:lineRule="auto"/>
        <w:jc w:val="center"/>
        <w:rPr>
          <w:rFonts w:ascii="Arial" w:eastAsia="Arial" w:hAnsi="Arial" w:cs="Arial"/>
          <w:noProof/>
          <w:sz w:val="24"/>
          <w:szCs w:val="24"/>
        </w:rPr>
      </w:pPr>
      <w:r w:rsidRPr="00DD1D96">
        <w:rPr>
          <w:rFonts w:ascii="Arial" w:eastAsia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5279253" cy="3600000"/>
            <wp:effectExtent l="0" t="0" r="0" b="63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айга-130-07.jpg"/>
                    <pic:cNvPicPr/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9253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D1D96" w:rsidRDefault="00DD1D96" w:rsidP="00842D9C">
      <w:pPr>
        <w:spacing w:line="300" w:lineRule="auto"/>
        <w:jc w:val="center"/>
        <w:rPr>
          <w:rFonts w:ascii="Arial" w:eastAsia="Arial" w:hAnsi="Arial" w:cs="Arial"/>
          <w:noProof/>
          <w:sz w:val="24"/>
          <w:szCs w:val="24"/>
        </w:rPr>
      </w:pPr>
    </w:p>
    <w:p w:rsidR="00DD1D96" w:rsidRPr="00DD1D96" w:rsidRDefault="00DD1D96" w:rsidP="00842D9C">
      <w:pPr>
        <w:spacing w:line="300" w:lineRule="auto"/>
        <w:jc w:val="center"/>
        <w:rPr>
          <w:rFonts w:ascii="Arial" w:eastAsia="Arial" w:hAnsi="Arial" w:cs="Arial"/>
          <w:noProof/>
          <w:sz w:val="24"/>
          <w:szCs w:val="24"/>
        </w:rPr>
      </w:pPr>
      <w:r w:rsidRPr="00DD1D96">
        <w:rPr>
          <w:rFonts w:ascii="Arial" w:eastAsia="Arial" w:hAnsi="Arial" w:cs="Arial"/>
          <w:noProof/>
          <w:sz w:val="24"/>
          <w:szCs w:val="24"/>
          <w:lang w:eastAsia="ru-RU"/>
        </w:rPr>
        <w:drawing>
          <wp:inline distT="0" distB="0" distL="0" distR="0">
            <wp:extent cx="5264578" cy="3600000"/>
            <wp:effectExtent l="0" t="0" r="0" b="63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Тайга-130-06.jpg"/>
                    <pic:cNvPicPr/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64578" cy="360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42D9C" w:rsidRPr="00585E7F" w:rsidRDefault="006B7F0F" w:rsidP="00842D9C">
      <w:pPr>
        <w:spacing w:line="30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».</w:t>
      </w:r>
    </w:p>
    <w:p w:rsidR="00842D9C" w:rsidRPr="00585E7F" w:rsidRDefault="00842D9C" w:rsidP="006B7F0F">
      <w:pPr>
        <w:spacing w:line="300" w:lineRule="auto"/>
        <w:jc w:val="both"/>
        <w:rPr>
          <w:rFonts w:ascii="Arial" w:hAnsi="Arial" w:cs="Arial"/>
          <w:sz w:val="24"/>
          <w:szCs w:val="24"/>
        </w:rPr>
      </w:pPr>
    </w:p>
    <w:p w:rsidR="00AE2FDF" w:rsidRPr="00585E7F" w:rsidRDefault="00AE2FDF">
      <w:pPr>
        <w:rPr>
          <w:rFonts w:ascii="Arial" w:hAnsi="Arial" w:cs="Arial"/>
          <w:sz w:val="24"/>
          <w:szCs w:val="24"/>
        </w:rPr>
      </w:pPr>
    </w:p>
    <w:sectPr w:rsidR="00AE2FDF" w:rsidRPr="00585E7F" w:rsidSect="0074012A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C52FF" w:rsidRDefault="00DC52FF" w:rsidP="00A64F2A">
      <w:pPr>
        <w:spacing w:after="0" w:line="240" w:lineRule="auto"/>
      </w:pPr>
      <w:r>
        <w:separator/>
      </w:r>
    </w:p>
  </w:endnote>
  <w:endnote w:type="continuationSeparator" w:id="0">
    <w:p w:rsidR="00DC52FF" w:rsidRDefault="00DC52FF" w:rsidP="00A64F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C52FF" w:rsidRDefault="00DC52FF" w:rsidP="00A64F2A">
      <w:pPr>
        <w:spacing w:after="0" w:line="240" w:lineRule="auto"/>
      </w:pPr>
      <w:r>
        <w:separator/>
      </w:r>
    </w:p>
  </w:footnote>
  <w:footnote w:type="continuationSeparator" w:id="0">
    <w:p w:rsidR="00DC52FF" w:rsidRDefault="00DC52FF" w:rsidP="00A64F2A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CA67F61"/>
    <w:multiLevelType w:val="hybridMultilevel"/>
    <w:tmpl w:val="3AD42A58"/>
    <w:lvl w:ilvl="0" w:tplc="BCC8DED6">
      <w:start w:val="2"/>
      <w:numFmt w:val="decimal"/>
      <w:lvlText w:val="%1."/>
      <w:lvlJc w:val="left"/>
      <w:pPr>
        <w:ind w:left="89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ind w:left="6659" w:hanging="180"/>
      </w:pPr>
    </w:lvl>
  </w:abstractNum>
  <w:abstractNum w:abstractNumId="1">
    <w:nsid w:val="78E775F9"/>
    <w:multiLevelType w:val="multilevel"/>
    <w:tmpl w:val="30B8621C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00" w:hanging="216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A40DDD"/>
    <w:rsid w:val="00042BB1"/>
    <w:rsid w:val="000E6CC0"/>
    <w:rsid w:val="00106F63"/>
    <w:rsid w:val="001119C1"/>
    <w:rsid w:val="00175E06"/>
    <w:rsid w:val="00240287"/>
    <w:rsid w:val="00265A47"/>
    <w:rsid w:val="00365070"/>
    <w:rsid w:val="00446550"/>
    <w:rsid w:val="004524AA"/>
    <w:rsid w:val="004546A5"/>
    <w:rsid w:val="00464E2D"/>
    <w:rsid w:val="00465287"/>
    <w:rsid w:val="0048548A"/>
    <w:rsid w:val="004A65FB"/>
    <w:rsid w:val="004A7ED2"/>
    <w:rsid w:val="004C26C7"/>
    <w:rsid w:val="004D57B4"/>
    <w:rsid w:val="00530EA1"/>
    <w:rsid w:val="00544185"/>
    <w:rsid w:val="00571996"/>
    <w:rsid w:val="00585E7F"/>
    <w:rsid w:val="00605626"/>
    <w:rsid w:val="006B7F0F"/>
    <w:rsid w:val="006E3A8F"/>
    <w:rsid w:val="006E6BDB"/>
    <w:rsid w:val="0074012A"/>
    <w:rsid w:val="008270F8"/>
    <w:rsid w:val="00842D9C"/>
    <w:rsid w:val="0084676E"/>
    <w:rsid w:val="00906517"/>
    <w:rsid w:val="00917545"/>
    <w:rsid w:val="009C6F28"/>
    <w:rsid w:val="00A2432B"/>
    <w:rsid w:val="00A40DDD"/>
    <w:rsid w:val="00A557B3"/>
    <w:rsid w:val="00A64F2A"/>
    <w:rsid w:val="00AE2FDF"/>
    <w:rsid w:val="00BB2A3D"/>
    <w:rsid w:val="00BB7C4E"/>
    <w:rsid w:val="00BD7C82"/>
    <w:rsid w:val="00BF53EE"/>
    <w:rsid w:val="00C121E0"/>
    <w:rsid w:val="00C82FF6"/>
    <w:rsid w:val="00C84850"/>
    <w:rsid w:val="00CC2390"/>
    <w:rsid w:val="00D77900"/>
    <w:rsid w:val="00DC52FF"/>
    <w:rsid w:val="00DD1D96"/>
    <w:rsid w:val="00DF3DC9"/>
    <w:rsid w:val="00E5137B"/>
    <w:rsid w:val="00EB0BFC"/>
    <w:rsid w:val="00EC2A24"/>
    <w:rsid w:val="00F714A4"/>
    <w:rsid w:val="00FB63B8"/>
    <w:rsid w:val="00FC0442"/>
    <w:rsid w:val="00FE55D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lock Text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40DD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Title">
    <w:name w:val="ConsTitle"/>
    <w:rsid w:val="00A40DDD"/>
    <w:pPr>
      <w:widowControl w:val="0"/>
      <w:autoSpaceDE w:val="0"/>
      <w:autoSpaceDN w:val="0"/>
      <w:adjustRightInd w:val="0"/>
      <w:spacing w:after="0" w:line="240" w:lineRule="auto"/>
      <w:ind w:right="19772"/>
    </w:pPr>
    <w:rPr>
      <w:rFonts w:ascii="Arial" w:eastAsia="Times New Roman" w:hAnsi="Arial" w:cs="Arial"/>
      <w:b/>
      <w:bCs/>
      <w:sz w:val="16"/>
      <w:szCs w:val="16"/>
    </w:rPr>
  </w:style>
  <w:style w:type="paragraph" w:customStyle="1" w:styleId="ConsPlusNormal">
    <w:name w:val="ConsPlusNormal"/>
    <w:rsid w:val="004D57B4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No Spacing"/>
    <w:uiPriority w:val="1"/>
    <w:qFormat/>
    <w:rsid w:val="004D57B4"/>
    <w:pPr>
      <w:spacing w:after="0" w:line="240" w:lineRule="auto"/>
    </w:pPr>
    <w:rPr>
      <w:rFonts w:ascii="Calibri" w:eastAsia="Times New Roman" w:hAnsi="Calibri" w:cs="Times New Roman"/>
      <w:lang w:eastAsia="ru-RU"/>
    </w:rPr>
  </w:style>
  <w:style w:type="paragraph" w:styleId="a4">
    <w:name w:val="Block Text"/>
    <w:basedOn w:val="a"/>
    <w:rsid w:val="004D57B4"/>
    <w:pPr>
      <w:widowControl w:val="0"/>
      <w:shd w:val="clear" w:color="auto" w:fill="FFFFFF"/>
      <w:autoSpaceDE w:val="0"/>
      <w:autoSpaceDN w:val="0"/>
      <w:adjustRightInd w:val="0"/>
      <w:spacing w:after="0" w:line="322" w:lineRule="exact"/>
      <w:ind w:left="14" w:right="5" w:firstLine="706"/>
      <w:jc w:val="both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paragraph" w:styleId="a5">
    <w:name w:val="List Paragraph"/>
    <w:basedOn w:val="a"/>
    <w:uiPriority w:val="34"/>
    <w:qFormat/>
    <w:rsid w:val="00842D9C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585E7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585E7F"/>
    <w:rPr>
      <w:rFonts w:ascii="Tahoma" w:hAnsi="Tahoma" w:cs="Tahoma"/>
      <w:sz w:val="16"/>
      <w:szCs w:val="16"/>
    </w:rPr>
  </w:style>
  <w:style w:type="paragraph" w:styleId="a8">
    <w:name w:val="Body Text"/>
    <w:basedOn w:val="a"/>
    <w:link w:val="a9"/>
    <w:uiPriority w:val="99"/>
    <w:unhideWhenUsed/>
    <w:rsid w:val="004524AA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9">
    <w:name w:val="Основной текст Знак"/>
    <w:basedOn w:val="a0"/>
    <w:link w:val="a8"/>
    <w:uiPriority w:val="99"/>
    <w:rsid w:val="004524A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onsPlusNonformat">
    <w:name w:val="ConsPlusNonformat"/>
    <w:rsid w:val="001119C1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21">
    <w:name w:val="Основной текст 21"/>
    <w:basedOn w:val="a"/>
    <w:rsid w:val="00DD1D96"/>
    <w:pPr>
      <w:spacing w:after="0" w:line="240" w:lineRule="auto"/>
      <w:jc w:val="both"/>
    </w:pPr>
    <w:rPr>
      <w:rFonts w:ascii="Times New Roman" w:eastAsia="Times New Roman" w:hAnsi="Times New Roman" w:cs="Times New Roman"/>
      <w:spacing w:val="20"/>
      <w:sz w:val="28"/>
      <w:szCs w:val="26"/>
      <w:lang w:eastAsia="ru-RU"/>
    </w:rPr>
  </w:style>
  <w:style w:type="paragraph" w:styleId="aa">
    <w:name w:val="header"/>
    <w:basedOn w:val="a"/>
    <w:link w:val="ab"/>
    <w:uiPriority w:val="99"/>
    <w:semiHidden/>
    <w:unhideWhenUsed/>
    <w:rsid w:val="00A64F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semiHidden/>
    <w:rsid w:val="00A64F2A"/>
  </w:style>
  <w:style w:type="paragraph" w:styleId="ac">
    <w:name w:val="footer"/>
    <w:basedOn w:val="a"/>
    <w:link w:val="ad"/>
    <w:uiPriority w:val="99"/>
    <w:semiHidden/>
    <w:unhideWhenUsed/>
    <w:rsid w:val="00A64F2A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d">
    <w:name w:val="Нижний колонтитул Знак"/>
    <w:basedOn w:val="a0"/>
    <w:link w:val="ac"/>
    <w:uiPriority w:val="99"/>
    <w:semiHidden/>
    <w:rsid w:val="00A64F2A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consultantplus://offline/ref=86BF2DD5E8CB2C4B1F54261936203602FBBD0494F56545A38E61866F757FEBAE3ECA60536C37B2707BFB61CCBA0024CEu2N8B" TargetMode="External"/><Relationship Id="rId1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consultantplus://offline/ref=86BF2DD5E8CB2C4B1F54261936203602FBBD0494F56545A38E61866F757FEBAE3ECA60416C6FBE727DE560CCAF5675887C481FAAAB187957D989F7u4N3B" TargetMode="External"/><Relationship Id="rId17" Type="http://schemas.openxmlformats.org/officeDocument/2006/relationships/image" Target="media/image4.jpeg"/><Relationship Id="rId2" Type="http://schemas.openxmlformats.org/officeDocument/2006/relationships/numbering" Target="numbering.xml"/><Relationship Id="rId16" Type="http://schemas.openxmlformats.org/officeDocument/2006/relationships/image" Target="media/image3.jpe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consultantplus://offline/ref=86BF2DD5E8CB2C4B1F54261936203602FBBD0494F56545A38E61866F757FEBAE3ECA60416C6FBE727DE561CBAF5675887C481FAAAB187957D989F7u4N3B" TargetMode="External"/><Relationship Id="rId5" Type="http://schemas.openxmlformats.org/officeDocument/2006/relationships/webSettings" Target="webSettings.xml"/><Relationship Id="rId15" Type="http://schemas.openxmlformats.org/officeDocument/2006/relationships/image" Target="media/image2.jpeg"/><Relationship Id="rId10" Type="http://schemas.openxmlformats.org/officeDocument/2006/relationships/hyperlink" Target="consultantplus://offline/ref=B0A84C21C447A2098E88064BAEAC2BF7BE6EA5D8CC297BF71D9B502C15308DF7D48994E905D4661C6D69FFAD57C54254Q9HEB" TargetMode="External"/><Relationship Id="rId19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hyperlink" Target="consultantplus://offline/ref=B0A84C21C447A2098E88064BAEAC2BF7BE6EA5D8CC287BF61B9B502C15308DF7D48994FB058C6A1E6B77FDAB42931312CAA812F0BD51D117214985QFH2B" TargetMode="External"/><Relationship Id="rId14" Type="http://schemas.openxmlformats.org/officeDocument/2006/relationships/hyperlink" Target="consultantplus://offline/ref=86BF2DD5E8CB2C4B1F54261936203602FBBD0494FD6D42AB8C6ADB657D26E7AC39C53F566B26B2737DE561CFAC09709D6D1010AEB3067B4BC58BF540u0NEB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D6CA642-E05B-4DEB-B6AA-FC931EEB36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150</TotalTime>
  <Pages>10</Pages>
  <Words>2729</Words>
  <Characters>15558</Characters>
  <Application>Microsoft Office Word</Application>
  <DocSecurity>0</DocSecurity>
  <Lines>129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18251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ADM-LAWER</dc:creator>
  <cp:lastModifiedBy>User</cp:lastModifiedBy>
  <cp:revision>8</cp:revision>
  <cp:lastPrinted>2026-02-19T01:49:00Z</cp:lastPrinted>
  <dcterms:created xsi:type="dcterms:W3CDTF">2026-02-04T07:33:00Z</dcterms:created>
  <dcterms:modified xsi:type="dcterms:W3CDTF">2026-02-19T01:49:00Z</dcterms:modified>
</cp:coreProperties>
</file>