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0F" w:rsidRPr="0078644E" w:rsidRDefault="0048290F" w:rsidP="0048290F">
      <w:pPr>
        <w:pStyle w:val="ConsTitle"/>
        <w:widowControl/>
        <w:ind w:right="0"/>
        <w:jc w:val="center"/>
        <w:rPr>
          <w:sz w:val="24"/>
        </w:rPr>
      </w:pPr>
      <w:r>
        <w:rPr>
          <w:b w:val="0"/>
          <w:bCs w:val="0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-367665</wp:posOffset>
            </wp:positionV>
            <wp:extent cx="701675" cy="876935"/>
            <wp:effectExtent l="19050" t="0" r="3175" b="0"/>
            <wp:wrapNone/>
            <wp:docPr id="2" name="Рисунок 3" descr="ТайгинскийГО-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йгинскийГО-ПП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0F" w:rsidRDefault="0048290F" w:rsidP="0048290F">
      <w:pPr>
        <w:pStyle w:val="ConsTitle"/>
        <w:widowControl/>
        <w:ind w:right="0"/>
        <w:jc w:val="center"/>
        <w:rPr>
          <w:sz w:val="24"/>
        </w:rPr>
      </w:pPr>
    </w:p>
    <w:p w:rsidR="0048290F" w:rsidRPr="007D2CF7" w:rsidRDefault="0048290F" w:rsidP="0048290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8290F" w:rsidRPr="007D2CF7" w:rsidRDefault="0048290F" w:rsidP="0048290F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Кемеровская область – Кузбасс</w:t>
      </w:r>
    </w:p>
    <w:p w:rsidR="0048290F" w:rsidRPr="007D2CF7" w:rsidRDefault="0048290F" w:rsidP="0048290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8290F" w:rsidRPr="007D2CF7" w:rsidRDefault="0048290F" w:rsidP="0048290F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СОВЕТ НАРОДНЫХ ДЕПУТАТОВ ТАЙГИНСКОГО ГОРОДСКОГО ОКРУГА</w:t>
      </w:r>
    </w:p>
    <w:p w:rsidR="0048290F" w:rsidRPr="007D2CF7" w:rsidRDefault="0048290F" w:rsidP="0048290F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48290F" w:rsidRPr="007D2CF7" w:rsidRDefault="0048290F" w:rsidP="0048290F">
      <w:pPr>
        <w:pStyle w:val="ConsTitle"/>
        <w:widowControl/>
        <w:ind w:right="0"/>
        <w:jc w:val="center"/>
        <w:rPr>
          <w:sz w:val="24"/>
          <w:szCs w:val="24"/>
        </w:rPr>
      </w:pPr>
      <w:r w:rsidRPr="007D2CF7">
        <w:rPr>
          <w:sz w:val="24"/>
          <w:szCs w:val="24"/>
        </w:rPr>
        <w:t>РЕШЕНИЕ</w:t>
      </w:r>
    </w:p>
    <w:p w:rsidR="0048290F" w:rsidRPr="007D2CF7" w:rsidRDefault="0048290F" w:rsidP="0048290F">
      <w:pPr>
        <w:pStyle w:val="ConsTitle"/>
        <w:widowControl/>
        <w:ind w:right="0"/>
        <w:rPr>
          <w:sz w:val="24"/>
          <w:szCs w:val="24"/>
        </w:rPr>
      </w:pPr>
    </w:p>
    <w:p w:rsidR="0048290F" w:rsidRDefault="00D0607B" w:rsidP="00482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17</w:t>
      </w:r>
      <w:r w:rsidR="008A1CCE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="008A1CCE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2</w:t>
      </w:r>
      <w:r w:rsidR="008A1CCE">
        <w:rPr>
          <w:rFonts w:ascii="Arial" w:hAnsi="Arial" w:cs="Arial"/>
          <w:b/>
        </w:rPr>
        <w:t xml:space="preserve"> №</w:t>
      </w:r>
      <w:r w:rsidR="00A562FD">
        <w:rPr>
          <w:rFonts w:ascii="Arial" w:hAnsi="Arial" w:cs="Arial"/>
          <w:b/>
        </w:rPr>
        <w:t xml:space="preserve"> 17</w:t>
      </w:r>
      <w:r w:rsidR="008040DE">
        <w:rPr>
          <w:rFonts w:ascii="Arial" w:hAnsi="Arial" w:cs="Arial"/>
          <w:b/>
        </w:rPr>
        <w:t xml:space="preserve"> </w:t>
      </w:r>
      <w:r w:rsidR="00E47501">
        <w:rPr>
          <w:rFonts w:ascii="Arial" w:hAnsi="Arial" w:cs="Arial"/>
          <w:b/>
        </w:rPr>
        <w:t xml:space="preserve">   </w:t>
      </w:r>
      <w:r w:rsidR="008040DE">
        <w:rPr>
          <w:rFonts w:ascii="Arial" w:hAnsi="Arial" w:cs="Arial"/>
          <w:b/>
        </w:rPr>
        <w:t xml:space="preserve">     </w:t>
      </w:r>
      <w:r w:rsidR="0048290F" w:rsidRPr="007D2CF7">
        <w:rPr>
          <w:rFonts w:ascii="Arial" w:hAnsi="Arial" w:cs="Arial"/>
          <w:b/>
        </w:rPr>
        <w:t xml:space="preserve">                     </w:t>
      </w:r>
      <w:r w:rsidR="0048290F" w:rsidRPr="007D2CF7">
        <w:rPr>
          <w:rFonts w:ascii="Arial" w:hAnsi="Arial" w:cs="Arial"/>
          <w:b/>
        </w:rPr>
        <w:tab/>
      </w:r>
      <w:r w:rsidR="0048290F" w:rsidRPr="007D2CF7">
        <w:rPr>
          <w:rFonts w:ascii="Arial" w:hAnsi="Arial" w:cs="Arial"/>
          <w:b/>
        </w:rPr>
        <w:tab/>
      </w:r>
      <w:r w:rsidR="0048290F" w:rsidRPr="007D2CF7">
        <w:rPr>
          <w:rFonts w:ascii="Arial" w:hAnsi="Arial" w:cs="Arial"/>
          <w:b/>
        </w:rPr>
        <w:tab/>
        <w:t xml:space="preserve">       Тайгинский городской округ</w:t>
      </w: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</w:p>
    <w:p w:rsidR="0048290F" w:rsidRDefault="000D4A97" w:rsidP="0048290F">
      <w:pPr>
        <w:pStyle w:val="a3"/>
        <w:jc w:val="center"/>
        <w:rPr>
          <w:rFonts w:ascii="Arial" w:hAnsi="Arial" w:cs="Arial"/>
          <w:b/>
        </w:rPr>
      </w:pPr>
      <w:r w:rsidRPr="0048290F">
        <w:rPr>
          <w:rFonts w:ascii="Arial" w:hAnsi="Arial" w:cs="Arial"/>
          <w:b/>
        </w:rPr>
        <w:t>О работе учреждений здравоохранения</w:t>
      </w:r>
      <w:r w:rsidR="0048290F">
        <w:rPr>
          <w:rFonts w:ascii="Arial" w:hAnsi="Arial" w:cs="Arial"/>
          <w:b/>
        </w:rPr>
        <w:t xml:space="preserve"> </w:t>
      </w:r>
      <w:r w:rsidRPr="0048290F">
        <w:rPr>
          <w:rFonts w:ascii="Arial" w:hAnsi="Arial" w:cs="Arial"/>
          <w:b/>
        </w:rPr>
        <w:t>Тайгинского городского округа</w:t>
      </w:r>
      <w:r w:rsidR="0048290F">
        <w:rPr>
          <w:rFonts w:ascii="Arial" w:hAnsi="Arial" w:cs="Arial"/>
          <w:b/>
        </w:rPr>
        <w:t xml:space="preserve"> </w:t>
      </w:r>
    </w:p>
    <w:p w:rsidR="000D4A97" w:rsidRPr="0048290F" w:rsidRDefault="0048290F" w:rsidP="0048290F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DB48CD">
        <w:rPr>
          <w:rFonts w:ascii="Arial" w:hAnsi="Arial" w:cs="Arial"/>
          <w:b/>
        </w:rPr>
        <w:t>20</w:t>
      </w:r>
      <w:r w:rsidR="008B7B93">
        <w:rPr>
          <w:rFonts w:ascii="Arial" w:hAnsi="Arial" w:cs="Arial"/>
          <w:b/>
        </w:rPr>
        <w:t>2</w:t>
      </w:r>
      <w:r w:rsidR="00D0607B">
        <w:rPr>
          <w:rFonts w:ascii="Arial" w:hAnsi="Arial" w:cs="Arial"/>
          <w:b/>
        </w:rPr>
        <w:t>1</w:t>
      </w:r>
      <w:r w:rsidR="00DB48CD">
        <w:rPr>
          <w:rFonts w:ascii="Arial" w:hAnsi="Arial" w:cs="Arial"/>
          <w:b/>
        </w:rPr>
        <w:t xml:space="preserve"> год</w:t>
      </w:r>
    </w:p>
    <w:p w:rsidR="00F5403B" w:rsidRDefault="00F5403B" w:rsidP="000D4A97">
      <w:pPr>
        <w:pStyle w:val="a3"/>
        <w:ind w:firstLine="708"/>
        <w:jc w:val="both"/>
        <w:rPr>
          <w:rFonts w:ascii="Arial" w:hAnsi="Arial" w:cs="Arial"/>
        </w:rPr>
      </w:pPr>
    </w:p>
    <w:p w:rsidR="000D4A97" w:rsidRDefault="000D4A97" w:rsidP="000D4A97">
      <w:pPr>
        <w:pStyle w:val="a3"/>
        <w:ind w:firstLine="708"/>
        <w:jc w:val="both"/>
        <w:rPr>
          <w:rFonts w:ascii="Arial" w:hAnsi="Arial" w:cs="Arial"/>
          <w:iCs/>
          <w:color w:val="000000"/>
        </w:rPr>
      </w:pPr>
      <w:r w:rsidRPr="00890AFE">
        <w:rPr>
          <w:rFonts w:ascii="Arial" w:hAnsi="Arial" w:cs="Arial"/>
        </w:rPr>
        <w:t>Заслушав информацию о  работе учреждений  здравоохранения Тайгинского городского округа</w:t>
      </w:r>
      <w:r w:rsidR="0048290F">
        <w:rPr>
          <w:rFonts w:ascii="Arial" w:hAnsi="Arial" w:cs="Arial"/>
        </w:rPr>
        <w:t xml:space="preserve"> за 20</w:t>
      </w:r>
      <w:r w:rsidR="008B7B93">
        <w:rPr>
          <w:rFonts w:ascii="Arial" w:hAnsi="Arial" w:cs="Arial"/>
        </w:rPr>
        <w:t>2</w:t>
      </w:r>
      <w:r w:rsidR="00D0607B">
        <w:rPr>
          <w:rFonts w:ascii="Arial" w:hAnsi="Arial" w:cs="Arial"/>
        </w:rPr>
        <w:t>1</w:t>
      </w:r>
      <w:r w:rsidR="0048290F">
        <w:rPr>
          <w:rFonts w:ascii="Arial" w:hAnsi="Arial" w:cs="Arial"/>
        </w:rPr>
        <w:t xml:space="preserve"> год</w:t>
      </w:r>
      <w:r w:rsidRPr="00890AFE">
        <w:rPr>
          <w:rFonts w:ascii="Arial" w:hAnsi="Arial" w:cs="Arial"/>
        </w:rPr>
        <w:t>,</w:t>
      </w:r>
      <w:r w:rsidRPr="00890AFE">
        <w:rPr>
          <w:rFonts w:ascii="Arial" w:hAnsi="Arial" w:cs="Arial"/>
          <w:iCs/>
          <w:color w:val="000000"/>
        </w:rPr>
        <w:t xml:space="preserve"> руководствуясь Уставом </w:t>
      </w:r>
      <w:r w:rsidR="00D0607B">
        <w:rPr>
          <w:rFonts w:ascii="Arial" w:hAnsi="Arial" w:cs="Arial"/>
          <w:iCs/>
          <w:color w:val="000000"/>
        </w:rPr>
        <w:t>муниципального образования «</w:t>
      </w:r>
      <w:r w:rsidRPr="00890AFE">
        <w:rPr>
          <w:rFonts w:ascii="Arial" w:hAnsi="Arial" w:cs="Arial"/>
          <w:iCs/>
          <w:color w:val="000000"/>
        </w:rPr>
        <w:t>Тайгинск</w:t>
      </w:r>
      <w:r w:rsidR="00D0607B">
        <w:rPr>
          <w:rFonts w:ascii="Arial" w:hAnsi="Arial" w:cs="Arial"/>
          <w:iCs/>
          <w:color w:val="000000"/>
        </w:rPr>
        <w:t>ий</w:t>
      </w:r>
      <w:r w:rsidRPr="00890AFE">
        <w:rPr>
          <w:rFonts w:ascii="Arial" w:hAnsi="Arial" w:cs="Arial"/>
          <w:iCs/>
          <w:color w:val="000000"/>
        </w:rPr>
        <w:t xml:space="preserve"> городско</w:t>
      </w:r>
      <w:r w:rsidR="00D0607B">
        <w:rPr>
          <w:rFonts w:ascii="Arial" w:hAnsi="Arial" w:cs="Arial"/>
          <w:iCs/>
          <w:color w:val="000000"/>
        </w:rPr>
        <w:t>й</w:t>
      </w:r>
      <w:r w:rsidRPr="00890AFE">
        <w:rPr>
          <w:rFonts w:ascii="Arial" w:hAnsi="Arial" w:cs="Arial"/>
          <w:iCs/>
          <w:color w:val="000000"/>
        </w:rPr>
        <w:t xml:space="preserve"> округ</w:t>
      </w:r>
      <w:r w:rsidR="00D0607B">
        <w:rPr>
          <w:rFonts w:ascii="Arial" w:hAnsi="Arial" w:cs="Arial"/>
          <w:iCs/>
          <w:color w:val="000000"/>
        </w:rPr>
        <w:t xml:space="preserve"> Кемеровской области – Кузбасса»</w:t>
      </w:r>
      <w:r w:rsidRPr="00890AFE">
        <w:rPr>
          <w:rFonts w:ascii="Arial" w:hAnsi="Arial" w:cs="Arial"/>
          <w:iCs/>
          <w:color w:val="000000"/>
        </w:rPr>
        <w:t>, Совет народных депутатов Тайгинского городского округа</w:t>
      </w:r>
    </w:p>
    <w:p w:rsidR="0048290F" w:rsidRPr="00890AFE" w:rsidRDefault="0048290F" w:rsidP="000D4A97">
      <w:pPr>
        <w:pStyle w:val="a3"/>
        <w:ind w:firstLine="708"/>
        <w:jc w:val="both"/>
        <w:rPr>
          <w:rFonts w:ascii="Arial" w:hAnsi="Arial" w:cs="Arial"/>
          <w:b/>
          <w:bCs/>
          <w:iCs/>
          <w:color w:val="000000"/>
        </w:rPr>
      </w:pPr>
    </w:p>
    <w:p w:rsidR="000D4A97" w:rsidRPr="00890AFE" w:rsidRDefault="000D4A97" w:rsidP="007E30AD">
      <w:pPr>
        <w:pStyle w:val="a3"/>
        <w:jc w:val="center"/>
        <w:rPr>
          <w:rFonts w:ascii="Arial" w:hAnsi="Arial" w:cs="Arial"/>
          <w:bCs/>
        </w:rPr>
      </w:pPr>
      <w:r w:rsidRPr="00890AFE">
        <w:rPr>
          <w:rFonts w:ascii="Arial" w:hAnsi="Arial" w:cs="Arial"/>
          <w:b/>
          <w:bCs/>
          <w:iCs/>
          <w:color w:val="000000"/>
        </w:rPr>
        <w:t>РЕШИЛ:</w:t>
      </w:r>
    </w:p>
    <w:p w:rsidR="000D4A97" w:rsidRDefault="000D4A97" w:rsidP="004829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iCs/>
          <w:color w:val="000000"/>
        </w:rPr>
      </w:pPr>
      <w:r w:rsidRPr="00890AFE">
        <w:rPr>
          <w:rFonts w:ascii="Arial" w:hAnsi="Arial" w:cs="Arial"/>
          <w:iCs/>
          <w:color w:val="000000"/>
        </w:rPr>
        <w:t xml:space="preserve">Информацию </w:t>
      </w:r>
      <w:r w:rsidRPr="00890AFE">
        <w:rPr>
          <w:rFonts w:ascii="Arial" w:hAnsi="Arial" w:cs="Arial"/>
        </w:rPr>
        <w:t xml:space="preserve">о </w:t>
      </w:r>
      <w:r w:rsidR="00D326B9" w:rsidRPr="00890AFE">
        <w:rPr>
          <w:rFonts w:ascii="Arial" w:hAnsi="Arial" w:cs="Arial"/>
        </w:rPr>
        <w:t>работе учреждений здравоохранения Тайгинского городского округа</w:t>
      </w:r>
      <w:r w:rsidR="0048290F">
        <w:rPr>
          <w:rFonts w:ascii="Arial" w:hAnsi="Arial" w:cs="Arial"/>
        </w:rPr>
        <w:t xml:space="preserve"> за 20</w:t>
      </w:r>
      <w:r w:rsidR="008B7B93">
        <w:rPr>
          <w:rFonts w:ascii="Arial" w:hAnsi="Arial" w:cs="Arial"/>
        </w:rPr>
        <w:t>2</w:t>
      </w:r>
      <w:r w:rsidR="00D0607B">
        <w:rPr>
          <w:rFonts w:ascii="Arial" w:hAnsi="Arial" w:cs="Arial"/>
        </w:rPr>
        <w:t>1</w:t>
      </w:r>
      <w:r w:rsidR="0048290F">
        <w:rPr>
          <w:rFonts w:ascii="Arial" w:hAnsi="Arial" w:cs="Arial"/>
        </w:rPr>
        <w:t xml:space="preserve"> год</w:t>
      </w:r>
      <w:r w:rsidRPr="00890AFE">
        <w:rPr>
          <w:rFonts w:ascii="Arial" w:hAnsi="Arial" w:cs="Arial"/>
          <w:iCs/>
          <w:color w:val="000000"/>
        </w:rPr>
        <w:t xml:space="preserve"> принять к сведению.</w:t>
      </w:r>
    </w:p>
    <w:p w:rsidR="000D4A97" w:rsidRPr="00890AFE" w:rsidRDefault="0048290F" w:rsidP="0048290F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2</w:t>
      </w:r>
      <w:r w:rsidR="000D4A97" w:rsidRPr="00890AFE">
        <w:rPr>
          <w:rFonts w:ascii="Arial" w:hAnsi="Arial" w:cs="Arial"/>
          <w:iCs/>
          <w:color w:val="000000"/>
        </w:rPr>
        <w:t>.</w:t>
      </w:r>
      <w:r w:rsidR="000D4A97" w:rsidRPr="00890AFE">
        <w:rPr>
          <w:rFonts w:ascii="Arial" w:hAnsi="Arial" w:cs="Arial"/>
        </w:rPr>
        <w:t xml:space="preserve"> Опубликовать настоящее решение </w:t>
      </w:r>
      <w:r w:rsidR="008B7B93" w:rsidRPr="00890AFE">
        <w:rPr>
          <w:rFonts w:ascii="Arial" w:hAnsi="Arial" w:cs="Arial"/>
        </w:rPr>
        <w:t>в «Сборнике правовых актов Совета народных депутатов</w:t>
      </w:r>
      <w:r w:rsidR="008B7B93">
        <w:rPr>
          <w:rFonts w:ascii="Arial" w:hAnsi="Arial" w:cs="Arial"/>
        </w:rPr>
        <w:t xml:space="preserve"> Тайгинского городского округа», </w:t>
      </w:r>
      <w:r w:rsidR="000D4A97" w:rsidRPr="00890AFE">
        <w:rPr>
          <w:rFonts w:ascii="Arial" w:hAnsi="Arial" w:cs="Arial"/>
        </w:rPr>
        <w:t xml:space="preserve">в газете «Тайгинский рабочий», </w:t>
      </w:r>
      <w:r>
        <w:rPr>
          <w:rFonts w:ascii="Arial" w:hAnsi="Arial" w:cs="Arial"/>
        </w:rPr>
        <w:t>разместить на официальном сайте Совета народных депутатов Тайгинского городского округа.</w:t>
      </w:r>
    </w:p>
    <w:p w:rsidR="000D4A97" w:rsidRPr="00890AFE" w:rsidRDefault="0048290F" w:rsidP="004829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D4A97" w:rsidRPr="00890AFE">
        <w:rPr>
          <w:rFonts w:ascii="Arial" w:hAnsi="Arial" w:cs="Arial"/>
        </w:rPr>
        <w:t xml:space="preserve">. </w:t>
      </w:r>
      <w:proofErr w:type="gramStart"/>
      <w:r w:rsidR="000D4A97" w:rsidRPr="00890AFE">
        <w:rPr>
          <w:rFonts w:ascii="Arial" w:hAnsi="Arial" w:cs="Arial"/>
        </w:rPr>
        <w:t>Контроль за</w:t>
      </w:r>
      <w:proofErr w:type="gramEnd"/>
      <w:r w:rsidR="000D4A97" w:rsidRPr="00890AFE">
        <w:rPr>
          <w:rFonts w:ascii="Arial" w:hAnsi="Arial" w:cs="Arial"/>
        </w:rPr>
        <w:t xml:space="preserve"> исполнением настоящего решения возложить на комиссию Совета народных депутатов Тайгинского городского округа  по социальной и молодежной политике (</w:t>
      </w:r>
      <w:r w:rsidR="00D0607B">
        <w:rPr>
          <w:rFonts w:ascii="Arial" w:hAnsi="Arial" w:cs="Arial"/>
        </w:rPr>
        <w:t>Новикова Т.В</w:t>
      </w:r>
      <w:r w:rsidR="00F000A1" w:rsidRPr="00890AFE">
        <w:rPr>
          <w:rFonts w:ascii="Arial" w:hAnsi="Arial" w:cs="Arial"/>
        </w:rPr>
        <w:t>.</w:t>
      </w:r>
      <w:r w:rsidR="000D4A97" w:rsidRPr="00890AFE">
        <w:rPr>
          <w:rFonts w:ascii="Arial" w:hAnsi="Arial" w:cs="Arial"/>
        </w:rPr>
        <w:t>).</w:t>
      </w:r>
    </w:p>
    <w:p w:rsidR="000D4A97" w:rsidRPr="00890AFE" w:rsidRDefault="000D4A97" w:rsidP="000D4A97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0D4A97" w:rsidRPr="00890AFE" w:rsidRDefault="000D4A97" w:rsidP="000D4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jc w:val="both"/>
        <w:rPr>
          <w:rFonts w:ascii="Arial" w:hAnsi="Arial" w:cs="Arial"/>
          <w:iCs/>
          <w:color w:val="000000"/>
        </w:rPr>
      </w:pP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 xml:space="preserve">     </w:t>
      </w:r>
    </w:p>
    <w:p w:rsidR="000D4A97" w:rsidRPr="00890AFE" w:rsidRDefault="000D4A97" w:rsidP="0048290F">
      <w:pPr>
        <w:pStyle w:val="a3"/>
        <w:ind w:firstLine="567"/>
        <w:jc w:val="both"/>
        <w:rPr>
          <w:rFonts w:ascii="Arial" w:hAnsi="Arial" w:cs="Arial"/>
        </w:rPr>
      </w:pPr>
      <w:r w:rsidRPr="00890AFE">
        <w:rPr>
          <w:rFonts w:ascii="Arial" w:hAnsi="Arial" w:cs="Arial"/>
        </w:rPr>
        <w:t xml:space="preserve">Председатель Совета </w:t>
      </w:r>
      <w:r w:rsidR="0048290F">
        <w:rPr>
          <w:rFonts w:ascii="Arial" w:hAnsi="Arial" w:cs="Arial"/>
        </w:rPr>
        <w:t xml:space="preserve">                                                      </w:t>
      </w:r>
      <w:r w:rsidRPr="00890AFE">
        <w:rPr>
          <w:rFonts w:ascii="Arial" w:hAnsi="Arial" w:cs="Arial"/>
        </w:rPr>
        <w:t>В.М.Басманов</w:t>
      </w:r>
    </w:p>
    <w:p w:rsidR="000D4A97" w:rsidRPr="00890AFE" w:rsidRDefault="000D4A97" w:rsidP="0063385F">
      <w:pPr>
        <w:pStyle w:val="a3"/>
        <w:ind w:firstLine="567"/>
        <w:jc w:val="both"/>
        <w:rPr>
          <w:rFonts w:ascii="Arial" w:hAnsi="Arial" w:cs="Arial"/>
        </w:rPr>
      </w:pPr>
    </w:p>
    <w:p w:rsidR="000D4A97" w:rsidRPr="00890AFE" w:rsidRDefault="000D4A97" w:rsidP="000D4A97">
      <w:pPr>
        <w:pStyle w:val="a3"/>
        <w:jc w:val="both"/>
        <w:rPr>
          <w:rFonts w:ascii="Arial" w:hAnsi="Arial" w:cs="Arial"/>
        </w:rPr>
      </w:pPr>
    </w:p>
    <w:p w:rsidR="00584267" w:rsidRDefault="00584267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>
      <w:pPr>
        <w:rPr>
          <w:rFonts w:ascii="Arial" w:hAnsi="Arial" w:cs="Arial"/>
        </w:rPr>
      </w:pPr>
    </w:p>
    <w:p w:rsidR="00293CB6" w:rsidRDefault="00293CB6" w:rsidP="008B7B93">
      <w:pPr>
        <w:jc w:val="center"/>
        <w:rPr>
          <w:rFonts w:ascii="Arial" w:hAnsi="Arial" w:cs="Arial"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lastRenderedPageBreak/>
        <w:t>Информация о работе частно</w:t>
      </w:r>
      <w:r>
        <w:rPr>
          <w:rFonts w:ascii="Arial" w:hAnsi="Arial" w:cs="Arial"/>
          <w:b/>
        </w:rPr>
        <w:t>го</w:t>
      </w:r>
      <w:r w:rsidRPr="00BC0E5A">
        <w:rPr>
          <w:rFonts w:ascii="Arial" w:hAnsi="Arial" w:cs="Arial"/>
          <w:b/>
        </w:rPr>
        <w:t xml:space="preserve"> учреждени</w:t>
      </w:r>
      <w:r>
        <w:rPr>
          <w:rFonts w:ascii="Arial" w:hAnsi="Arial" w:cs="Arial"/>
          <w:b/>
        </w:rPr>
        <w:t>я</w:t>
      </w:r>
      <w:r w:rsidRPr="00BC0E5A">
        <w:rPr>
          <w:rFonts w:ascii="Arial" w:hAnsi="Arial" w:cs="Arial"/>
          <w:b/>
        </w:rPr>
        <w:t xml:space="preserve"> здравоохранения  </w:t>
      </w:r>
    </w:p>
    <w:p w:rsidR="00BC0E5A" w:rsidRPr="00BC0E5A" w:rsidRDefault="00BC0E5A" w:rsidP="00BC0E5A">
      <w:pPr>
        <w:jc w:val="center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"Больница  "РЖД - Медицина" поликлиника № 4 и стационарно</w:t>
      </w:r>
      <w:r>
        <w:rPr>
          <w:rFonts w:ascii="Arial" w:hAnsi="Arial" w:cs="Arial"/>
          <w:b/>
        </w:rPr>
        <w:t>го</w:t>
      </w:r>
      <w:r w:rsidRPr="00BC0E5A">
        <w:rPr>
          <w:rFonts w:ascii="Arial" w:hAnsi="Arial" w:cs="Arial"/>
          <w:b/>
        </w:rPr>
        <w:t xml:space="preserve"> подразделени</w:t>
      </w:r>
      <w:r>
        <w:rPr>
          <w:rFonts w:ascii="Arial" w:hAnsi="Arial" w:cs="Arial"/>
          <w:b/>
        </w:rPr>
        <w:t>я</w:t>
      </w:r>
      <w:r w:rsidRPr="00BC0E5A">
        <w:rPr>
          <w:rFonts w:ascii="Arial" w:hAnsi="Arial" w:cs="Arial"/>
          <w:b/>
        </w:rPr>
        <w:t xml:space="preserve"> на ст. Тайга за 202</w:t>
      </w:r>
      <w:r>
        <w:rPr>
          <w:rFonts w:ascii="Arial" w:hAnsi="Arial" w:cs="Arial"/>
          <w:b/>
        </w:rPr>
        <w:t>1</w:t>
      </w:r>
      <w:r w:rsidRPr="00BC0E5A">
        <w:rPr>
          <w:rFonts w:ascii="Arial" w:hAnsi="Arial" w:cs="Arial"/>
          <w:b/>
        </w:rPr>
        <w:t xml:space="preserve"> год</w:t>
      </w:r>
    </w:p>
    <w:p w:rsidR="00BC0E5A" w:rsidRPr="00BC0E5A" w:rsidRDefault="00BC0E5A" w:rsidP="00BC0E5A">
      <w:pPr>
        <w:jc w:val="both"/>
        <w:rPr>
          <w:rFonts w:ascii="Arial" w:hAnsi="Arial" w:cs="Arial"/>
          <w:b/>
        </w:rPr>
      </w:pP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На 01.01.2020 ЧУЗ «Больница «РЖД - Медицина» </w:t>
      </w:r>
      <w:proofErr w:type="gramStart"/>
      <w:r w:rsidRPr="00BC0E5A">
        <w:rPr>
          <w:rFonts w:ascii="Arial" w:hAnsi="Arial" w:cs="Arial"/>
        </w:rPr>
        <w:t>г</w:t>
      </w:r>
      <w:proofErr w:type="gramEnd"/>
      <w:r w:rsidRPr="00BC0E5A">
        <w:rPr>
          <w:rFonts w:ascii="Arial" w:hAnsi="Arial" w:cs="Arial"/>
        </w:rPr>
        <w:t>. Кемерово включает: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- стационарное подразделение на ст. Тайга мощностью 77 койки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- поликлинику №4 мощностью 675 посещений в смену 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- 1 амбулаторию на ст. Анжерская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- 9 пунктов ПРМО 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- 1 медпункт вокзала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       Медицинскую помощь обеспечивают: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- 38 врачей,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-120 средних медицинских работников.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Аттестовано на квалификационные категории 50% врачей и 46% медицинских сестер.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Численность обслуживаемого прикрепленного населения 20157 человек, из них детей 5037. 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Работающих железнодорожников 3037 человек, ветеранов ОАО "РЖД" 2158 человек (21,77 %), остальное - городское население.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За 2021 год в стационарное подразделение на ст. Тайга было госпитализировано 1360 человек (2020 г. - 1795 чел), на 435 человек меньше чем в прошлом году. Среднегодовое количество коек 71,5 (с учетом коек, временно закрытых в связи с отсутствием врачей).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Количество выполненных оперативных вмешательств увеличилось и составило за 2021 г. - 295 операций (2020 г - 438 оперативных вмешательств).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Мощность поликлиники № 4 в 2021 году не изменилась и составляет 675 посещений в смену.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В составе больницы в течени</w:t>
      </w:r>
      <w:proofErr w:type="gramStart"/>
      <w:r w:rsidRPr="00BC0E5A">
        <w:rPr>
          <w:rFonts w:ascii="Arial" w:hAnsi="Arial" w:cs="Arial"/>
        </w:rPr>
        <w:t>и</w:t>
      </w:r>
      <w:proofErr w:type="gramEnd"/>
      <w:r w:rsidRPr="00BC0E5A">
        <w:rPr>
          <w:rFonts w:ascii="Arial" w:hAnsi="Arial" w:cs="Arial"/>
        </w:rPr>
        <w:t xml:space="preserve"> года функционировало 14 мест дневного стационара.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Количество пролеченных в дневном стационаре при поликлинике составило 2021 г. – 377 человек (2020 г. - 295 человек), средняя продолжительность лечения увеличилась до 10,5 (2020 г. – 9,7).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Работа койки дневного стационара в 2021 г. составила 282,5 (2020 г. -204,2)</w:t>
      </w:r>
    </w:p>
    <w:p w:rsidR="00BC0E5A" w:rsidRPr="00BC0E5A" w:rsidRDefault="00BC0E5A" w:rsidP="00BC0E5A">
      <w:pPr>
        <w:ind w:firstLine="567"/>
        <w:rPr>
          <w:rFonts w:ascii="Arial" w:hAnsi="Arial" w:cs="Arial"/>
        </w:rPr>
      </w:pPr>
      <w:r w:rsidRPr="00BC0E5A">
        <w:rPr>
          <w:rFonts w:ascii="Arial" w:hAnsi="Arial" w:cs="Arial"/>
        </w:rPr>
        <w:t>В поликлинике № 4 всего выполнено - 2021 г. - 151293 посещений (2020 г. - 134594  посещений) – без стоматологов.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Уровень общей заболеваемости составил в 2021 г - 883,9 (2020 г. – 589 на 1000 посещений).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Уровень первичной заболеваемости в 2021 г составил - 298,8 на 1000 населения (2020 г. – 154,0).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Из общего числа посещений сделано по поводу заболеваний 2021 г. – 59813 (2020 г. – 51275), что составило в 2021 г. – 39,5 % (2020 Г. – 38,1%)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Удельный вес посещений с профилактической целью составил 2021 г – 60,5 %  (2020 г -  61,9 %)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Функция врачебной должности составила 2021 году 5764  (2020 г. -  5471.) посещений в год 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</w:p>
    <w:p w:rsidR="00BC0E5A" w:rsidRDefault="00BC0E5A" w:rsidP="00BC0E5A">
      <w:pPr>
        <w:jc w:val="center"/>
        <w:rPr>
          <w:rFonts w:ascii="Arial" w:hAnsi="Arial" w:cs="Arial"/>
          <w:b/>
        </w:rPr>
      </w:pPr>
    </w:p>
    <w:p w:rsidR="00BC0E5A" w:rsidRPr="00BC0E5A" w:rsidRDefault="00BC0E5A" w:rsidP="00BC0E5A">
      <w:pPr>
        <w:jc w:val="center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lastRenderedPageBreak/>
        <w:t>Информация о состоянии организации оказания скорой медицинской помощи</w:t>
      </w:r>
    </w:p>
    <w:p w:rsidR="00BC0E5A" w:rsidRDefault="00BC0E5A" w:rsidP="00BC0E5A">
      <w:pPr>
        <w:jc w:val="center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 xml:space="preserve">на </w:t>
      </w:r>
      <w:proofErr w:type="spellStart"/>
      <w:r w:rsidRPr="00BC0E5A">
        <w:rPr>
          <w:rFonts w:ascii="Arial" w:hAnsi="Arial" w:cs="Arial"/>
          <w:b/>
        </w:rPr>
        <w:t>догоспитальном</w:t>
      </w:r>
      <w:proofErr w:type="spellEnd"/>
      <w:r w:rsidRPr="00BC0E5A">
        <w:rPr>
          <w:rFonts w:ascii="Arial" w:hAnsi="Arial" w:cs="Arial"/>
          <w:b/>
        </w:rPr>
        <w:t xml:space="preserve"> этапе в г</w:t>
      </w:r>
      <w:proofErr w:type="gramStart"/>
      <w:r w:rsidRPr="00BC0E5A">
        <w:rPr>
          <w:rFonts w:ascii="Arial" w:hAnsi="Arial" w:cs="Arial"/>
          <w:b/>
        </w:rPr>
        <w:t>.Т</w:t>
      </w:r>
      <w:proofErr w:type="gramEnd"/>
      <w:r w:rsidRPr="00BC0E5A">
        <w:rPr>
          <w:rFonts w:ascii="Arial" w:hAnsi="Arial" w:cs="Arial"/>
          <w:b/>
        </w:rPr>
        <w:t>айга</w:t>
      </w:r>
    </w:p>
    <w:p w:rsidR="00BC0E5A" w:rsidRPr="00BC0E5A" w:rsidRDefault="00BC0E5A" w:rsidP="00BC0E5A">
      <w:pPr>
        <w:jc w:val="center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(по итогам за 2021 год)</w:t>
      </w: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</w:rPr>
      </w:pP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</w:rPr>
      </w:pPr>
      <w:r w:rsidRPr="00BC0E5A">
        <w:rPr>
          <w:rFonts w:ascii="Arial" w:hAnsi="Arial" w:cs="Arial"/>
          <w:sz w:val="24"/>
          <w:szCs w:val="24"/>
        </w:rPr>
        <w:t xml:space="preserve">Скорая и неотложная медицинская помощь на </w:t>
      </w:r>
      <w:proofErr w:type="spellStart"/>
      <w:r w:rsidRPr="00BC0E5A">
        <w:rPr>
          <w:rFonts w:ascii="Arial" w:hAnsi="Arial" w:cs="Arial"/>
          <w:sz w:val="24"/>
          <w:szCs w:val="24"/>
        </w:rPr>
        <w:t>догоспитальном</w:t>
      </w:r>
      <w:proofErr w:type="spellEnd"/>
      <w:r w:rsidRPr="00BC0E5A">
        <w:rPr>
          <w:rFonts w:ascii="Arial" w:hAnsi="Arial" w:cs="Arial"/>
          <w:sz w:val="24"/>
          <w:szCs w:val="24"/>
        </w:rPr>
        <w:t xml:space="preserve"> этапе жителям </w:t>
      </w:r>
      <w:proofErr w:type="gramStart"/>
      <w:r w:rsidRPr="00BC0E5A">
        <w:rPr>
          <w:rFonts w:ascii="Arial" w:hAnsi="Arial" w:cs="Arial"/>
          <w:sz w:val="24"/>
          <w:szCs w:val="24"/>
        </w:rPr>
        <w:t>г</w:t>
      </w:r>
      <w:proofErr w:type="gramEnd"/>
      <w:r w:rsidRPr="00BC0E5A">
        <w:rPr>
          <w:rFonts w:ascii="Arial" w:hAnsi="Arial" w:cs="Arial"/>
          <w:sz w:val="24"/>
          <w:szCs w:val="24"/>
        </w:rPr>
        <w:t xml:space="preserve">. Тайга и прилежащих деревень общей численностью 24362 человека оказывает ГБУЗ ТССМП в составе 2-х </w:t>
      </w:r>
      <w:proofErr w:type="spellStart"/>
      <w:r w:rsidRPr="00BC0E5A">
        <w:rPr>
          <w:rFonts w:ascii="Arial" w:hAnsi="Arial" w:cs="Arial"/>
          <w:sz w:val="24"/>
          <w:szCs w:val="24"/>
        </w:rPr>
        <w:t>общепрофильных</w:t>
      </w:r>
      <w:proofErr w:type="spellEnd"/>
      <w:r w:rsidRPr="00BC0E5A">
        <w:rPr>
          <w:rFonts w:ascii="Arial" w:hAnsi="Arial" w:cs="Arial"/>
          <w:sz w:val="24"/>
          <w:szCs w:val="24"/>
        </w:rPr>
        <w:t xml:space="preserve"> фельдшерских бригад СМП.</w:t>
      </w: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</w:rPr>
      </w:pPr>
      <w:r w:rsidRPr="00BC0E5A">
        <w:rPr>
          <w:rFonts w:ascii="Arial" w:hAnsi="Arial" w:cs="Arial"/>
          <w:sz w:val="24"/>
          <w:szCs w:val="24"/>
        </w:rPr>
        <w:t>С 08.10.2012г. МБМУ «ССМП г</w:t>
      </w:r>
      <w:proofErr w:type="gramStart"/>
      <w:r w:rsidRPr="00BC0E5A">
        <w:rPr>
          <w:rFonts w:ascii="Arial" w:hAnsi="Arial" w:cs="Arial"/>
          <w:sz w:val="24"/>
          <w:szCs w:val="24"/>
        </w:rPr>
        <w:t>.Т</w:t>
      </w:r>
      <w:proofErr w:type="gramEnd"/>
      <w:r w:rsidRPr="00BC0E5A">
        <w:rPr>
          <w:rFonts w:ascii="Arial" w:hAnsi="Arial" w:cs="Arial"/>
          <w:sz w:val="24"/>
          <w:szCs w:val="24"/>
        </w:rPr>
        <w:t>айги» стало работать самостоятельно, выйдя из состава Узловой  железнодорожной бо</w:t>
      </w:r>
      <w:r>
        <w:rPr>
          <w:rFonts w:ascii="Arial" w:hAnsi="Arial" w:cs="Arial"/>
          <w:sz w:val="24"/>
          <w:szCs w:val="24"/>
        </w:rPr>
        <w:t>льницы г.Тайга филиала ОАО РЖД.</w:t>
      </w: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</w:rPr>
      </w:pPr>
      <w:r w:rsidRPr="00BC0E5A">
        <w:rPr>
          <w:rFonts w:ascii="Arial" w:hAnsi="Arial" w:cs="Arial"/>
          <w:sz w:val="24"/>
          <w:szCs w:val="24"/>
        </w:rPr>
        <w:t xml:space="preserve">Коэффициент обеспеченности на 10 тысяч населения бригадами ССМП -0,78           </w:t>
      </w:r>
      <w:proofErr w:type="gramStart"/>
      <w:r w:rsidRPr="00BC0E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C0E5A">
        <w:rPr>
          <w:rFonts w:ascii="Arial" w:hAnsi="Arial" w:cs="Arial"/>
          <w:sz w:val="24"/>
          <w:szCs w:val="24"/>
        </w:rPr>
        <w:t>2020 - 0,78; 2019 - 0,78)</w:t>
      </w:r>
      <w:r>
        <w:rPr>
          <w:rFonts w:ascii="Arial" w:hAnsi="Arial" w:cs="Arial"/>
          <w:sz w:val="24"/>
          <w:szCs w:val="24"/>
        </w:rPr>
        <w:t>.</w:t>
      </w:r>
      <w:r w:rsidRPr="00BC0E5A">
        <w:rPr>
          <w:rFonts w:ascii="Arial" w:hAnsi="Arial" w:cs="Arial"/>
          <w:sz w:val="24"/>
          <w:szCs w:val="24"/>
        </w:rPr>
        <w:t xml:space="preserve">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Ср</w:t>
      </w:r>
      <w:r>
        <w:rPr>
          <w:rFonts w:ascii="Arial" w:hAnsi="Arial" w:cs="Arial"/>
        </w:rPr>
        <w:t>еднесуточная нагрузка 2021-8,0 (</w:t>
      </w:r>
      <w:r w:rsidRPr="00BC0E5A">
        <w:rPr>
          <w:rFonts w:ascii="Arial" w:hAnsi="Arial" w:cs="Arial"/>
        </w:rPr>
        <w:t xml:space="preserve">2020 - 8,0; 2019 - 8,0)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к</w:t>
      </w:r>
      <w:r>
        <w:rPr>
          <w:rFonts w:ascii="Arial" w:hAnsi="Arial" w:cs="Arial"/>
        </w:rPr>
        <w:t>оэффициент загрузки 2021-0,34 (</w:t>
      </w:r>
      <w:r w:rsidRPr="00BC0E5A">
        <w:rPr>
          <w:rFonts w:ascii="Arial" w:hAnsi="Arial" w:cs="Arial"/>
        </w:rPr>
        <w:t>2020 - 0,34; 2019 – 0,35)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Штаты, кадры: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Всего по штату – 2021-70,75 (2020 - 70,75; 2019-70,75) должностей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физических лиц – 2021- 29 (</w:t>
      </w:r>
      <w:r w:rsidRPr="00BC0E5A">
        <w:rPr>
          <w:rFonts w:ascii="Arial" w:hAnsi="Arial" w:cs="Arial"/>
        </w:rPr>
        <w:t xml:space="preserve">2020 – 47; 2019 – 49) человек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</w:t>
      </w:r>
      <w:r>
        <w:rPr>
          <w:rFonts w:ascii="Arial" w:hAnsi="Arial" w:cs="Arial"/>
        </w:rPr>
        <w:t>комплектованность - 2021- 41% (2020 - 68%, 2019 - 50%</w:t>
      </w:r>
      <w:r w:rsidRPr="00BC0E5A">
        <w:rPr>
          <w:rFonts w:ascii="Arial" w:hAnsi="Arial" w:cs="Arial"/>
        </w:rPr>
        <w:t>).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  <w:b/>
          <w:u w:val="single"/>
        </w:rPr>
        <w:t>врачи</w:t>
      </w:r>
      <w:r w:rsidRPr="00BC0E5A">
        <w:rPr>
          <w:rFonts w:ascii="Arial" w:hAnsi="Arial" w:cs="Arial"/>
        </w:rPr>
        <w:t xml:space="preserve"> по </w:t>
      </w:r>
      <w:proofErr w:type="gramStart"/>
      <w:r w:rsidRPr="00BC0E5A">
        <w:rPr>
          <w:rFonts w:ascii="Arial" w:hAnsi="Arial" w:cs="Arial"/>
        </w:rPr>
        <w:t>штатному</w:t>
      </w:r>
      <w:proofErr w:type="gramEnd"/>
      <w:r w:rsidRPr="00BC0E5A">
        <w:rPr>
          <w:rFonts w:ascii="Arial" w:hAnsi="Arial" w:cs="Arial"/>
        </w:rPr>
        <w:t xml:space="preserve"> расписанию–2021 - 5,25ст.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>(2020 - 5,25; 2019 - 5,25)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физических лиц –2021 - 0  (2020 – 0; 2019 - 0)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укомплектованность –2021- 0% </w:t>
      </w:r>
      <w:proofErr w:type="gramStart"/>
      <w:r w:rsidRPr="00BC0E5A">
        <w:rPr>
          <w:rFonts w:ascii="Arial" w:hAnsi="Arial" w:cs="Arial"/>
        </w:rPr>
        <w:t xml:space="preserve">( </w:t>
      </w:r>
      <w:proofErr w:type="gramEnd"/>
      <w:r w:rsidRPr="00BC0E5A">
        <w:rPr>
          <w:rFonts w:ascii="Arial" w:hAnsi="Arial" w:cs="Arial"/>
        </w:rPr>
        <w:t>2020 - 0%;  2019 - 0%)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  <w:b/>
          <w:u w:val="single"/>
        </w:rPr>
        <w:t>средние медработники</w:t>
      </w:r>
      <w:r>
        <w:rPr>
          <w:rFonts w:ascii="Arial" w:hAnsi="Arial" w:cs="Arial"/>
        </w:rPr>
        <w:t xml:space="preserve"> –2021-38,75 ст. (2020 - 38,75; 2019 - 38,75</w:t>
      </w:r>
      <w:r w:rsidRPr="00BC0E5A">
        <w:rPr>
          <w:rFonts w:ascii="Arial" w:hAnsi="Arial" w:cs="Arial"/>
        </w:rPr>
        <w:t>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физических лиц – 2021-16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>(2020-27; 2019-23)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укомплектованность –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 xml:space="preserve">41%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  <w:b/>
          <w:u w:val="single"/>
        </w:rPr>
        <w:t>младший медперсонал</w:t>
      </w:r>
      <w:r w:rsidRPr="00BC0E5A">
        <w:rPr>
          <w:rFonts w:ascii="Arial" w:hAnsi="Arial" w:cs="Arial"/>
        </w:rPr>
        <w:t xml:space="preserve"> – 0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>ст. (выве</w:t>
      </w:r>
      <w:r>
        <w:rPr>
          <w:rFonts w:ascii="Arial" w:hAnsi="Arial" w:cs="Arial"/>
        </w:rPr>
        <w:t>ден из штатного расписания 2019</w:t>
      </w:r>
      <w:r w:rsidRPr="00BC0E5A">
        <w:rPr>
          <w:rFonts w:ascii="Arial" w:hAnsi="Arial" w:cs="Arial"/>
        </w:rPr>
        <w:t>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физических лиц - 0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укомплектованность - 0%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  <w:b/>
          <w:u w:val="single"/>
        </w:rPr>
        <w:t>Прочие</w:t>
      </w:r>
      <w:r w:rsidRPr="00BC0E5A">
        <w:rPr>
          <w:rFonts w:ascii="Arial" w:hAnsi="Arial" w:cs="Arial"/>
        </w:rPr>
        <w:t xml:space="preserve"> – 2021-25,7</w:t>
      </w:r>
      <w:r>
        <w:rPr>
          <w:rFonts w:ascii="Arial" w:hAnsi="Arial" w:cs="Arial"/>
        </w:rPr>
        <w:t>5 (2020 - 26,75;  2019 - 27,75</w:t>
      </w:r>
      <w:r w:rsidRPr="00BC0E5A">
        <w:rPr>
          <w:rFonts w:ascii="Arial" w:hAnsi="Arial" w:cs="Arial"/>
        </w:rPr>
        <w:t xml:space="preserve">)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Физ</w:t>
      </w:r>
      <w:proofErr w:type="gramStart"/>
      <w:r w:rsidRPr="00BC0E5A">
        <w:rPr>
          <w:rFonts w:ascii="Arial" w:hAnsi="Arial" w:cs="Arial"/>
        </w:rPr>
        <w:t>.л</w:t>
      </w:r>
      <w:proofErr w:type="gramEnd"/>
      <w:r w:rsidRPr="00BC0E5A">
        <w:rPr>
          <w:rFonts w:ascii="Arial" w:hAnsi="Arial" w:cs="Arial"/>
        </w:rPr>
        <w:t>иц –2021-12 чел.(2020 - 17; 2019 - 17 )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Укомплектованность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>составляет - 2021-</w:t>
      </w:r>
      <w:r>
        <w:rPr>
          <w:rFonts w:ascii="Arial" w:hAnsi="Arial" w:cs="Arial"/>
        </w:rPr>
        <w:t xml:space="preserve"> 48% (</w:t>
      </w:r>
      <w:r w:rsidRPr="00BC0E5A">
        <w:rPr>
          <w:rFonts w:ascii="Arial" w:hAnsi="Arial" w:cs="Arial"/>
        </w:rPr>
        <w:t>2020 - 67%;  2019 - 57%)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Водители </w:t>
      </w:r>
      <w:r>
        <w:rPr>
          <w:rFonts w:ascii="Arial" w:hAnsi="Arial" w:cs="Arial"/>
        </w:rPr>
        <w:t>–</w:t>
      </w:r>
      <w:r w:rsidRPr="00BC0E5A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</w:t>
      </w:r>
      <w:proofErr w:type="spellStart"/>
      <w:r w:rsidRPr="00BC0E5A">
        <w:rPr>
          <w:rFonts w:ascii="Arial" w:hAnsi="Arial" w:cs="Arial"/>
        </w:rPr>
        <w:t>ст</w:t>
      </w:r>
      <w:proofErr w:type="spellEnd"/>
      <w:proofErr w:type="gramStart"/>
      <w:r w:rsidRPr="00BC0E5A">
        <w:rPr>
          <w:rFonts w:ascii="Arial" w:hAnsi="Arial" w:cs="Arial"/>
        </w:rPr>
        <w:t xml:space="preserve"> .</w:t>
      </w:r>
      <w:proofErr w:type="gramEnd"/>
      <w:r w:rsidRPr="00BC0E5A">
        <w:rPr>
          <w:rFonts w:ascii="Arial" w:hAnsi="Arial" w:cs="Arial"/>
        </w:rPr>
        <w:t>- занято - 10ст.-</w:t>
      </w:r>
      <w:r>
        <w:rPr>
          <w:rFonts w:ascii="Arial" w:hAnsi="Arial" w:cs="Arial"/>
        </w:rPr>
        <w:t xml:space="preserve"> </w:t>
      </w:r>
      <w:r w:rsidRPr="00BC0E5A">
        <w:rPr>
          <w:rFonts w:ascii="Arial" w:hAnsi="Arial" w:cs="Arial"/>
        </w:rPr>
        <w:t>10 чел.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Число штатных единиц осталось на прежнем уровне.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Имеют квалификационные категории: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врач - 0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фельдшера - 6 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В 2021г. обучение  проходили</w:t>
      </w:r>
      <w:proofErr w:type="gramStart"/>
      <w:r w:rsidRPr="00BC0E5A">
        <w:rPr>
          <w:rFonts w:ascii="Arial" w:hAnsi="Arial" w:cs="Arial"/>
        </w:rPr>
        <w:t xml:space="preserve"> :</w:t>
      </w:r>
      <w:proofErr w:type="gramEnd"/>
      <w:r w:rsidRPr="00BC0E5A">
        <w:rPr>
          <w:rFonts w:ascii="Arial" w:hAnsi="Arial" w:cs="Arial"/>
        </w:rPr>
        <w:t xml:space="preserve"> средние медицинские работники - 0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Имеют сертификат специалиста: средние мед</w:t>
      </w:r>
      <w:proofErr w:type="gramStart"/>
      <w:r w:rsidRPr="00BC0E5A">
        <w:rPr>
          <w:rFonts w:ascii="Arial" w:hAnsi="Arial" w:cs="Arial"/>
        </w:rPr>
        <w:t>.</w:t>
      </w:r>
      <w:proofErr w:type="gramEnd"/>
      <w:r w:rsidRPr="00BC0E5A">
        <w:rPr>
          <w:rFonts w:ascii="Arial" w:hAnsi="Arial" w:cs="Arial"/>
        </w:rPr>
        <w:t xml:space="preserve"> </w:t>
      </w:r>
      <w:proofErr w:type="gramStart"/>
      <w:r w:rsidRPr="00BC0E5A">
        <w:rPr>
          <w:rFonts w:ascii="Arial" w:hAnsi="Arial" w:cs="Arial"/>
        </w:rPr>
        <w:t>р</w:t>
      </w:r>
      <w:proofErr w:type="gramEnd"/>
      <w:r w:rsidRPr="00BC0E5A">
        <w:rPr>
          <w:rFonts w:ascii="Arial" w:hAnsi="Arial" w:cs="Arial"/>
        </w:rPr>
        <w:t>аботники – 16 чел. (100%).</w:t>
      </w:r>
    </w:p>
    <w:p w:rsidR="00BC0E5A" w:rsidRPr="00BC0E5A" w:rsidRDefault="00BC0E5A" w:rsidP="00BC0E5A">
      <w:pPr>
        <w:ind w:right="-143" w:firstLine="709"/>
        <w:jc w:val="both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Материально-техническое обеспечение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  <w:u w:val="single"/>
        </w:rPr>
      </w:pPr>
      <w:r w:rsidRPr="00BC0E5A">
        <w:rPr>
          <w:rFonts w:ascii="Arial" w:hAnsi="Arial" w:cs="Arial"/>
        </w:rPr>
        <w:t>Всего на ССМП</w:t>
      </w:r>
      <w:r w:rsidRPr="00BC0E5A">
        <w:rPr>
          <w:rFonts w:ascii="Arial" w:hAnsi="Arial" w:cs="Arial"/>
          <w:color w:val="FF0000"/>
        </w:rPr>
        <w:t xml:space="preserve"> </w:t>
      </w:r>
      <w:r w:rsidRPr="00BC0E5A">
        <w:rPr>
          <w:rFonts w:ascii="Arial" w:hAnsi="Arial" w:cs="Arial"/>
        </w:rPr>
        <w:t>6 автомобилей скорой медицинской помощи, срок эксплуатации – до 3-х лет. - 2</w:t>
      </w:r>
      <w:r w:rsidRPr="00BC0E5A">
        <w:rPr>
          <w:rFonts w:ascii="Arial" w:hAnsi="Arial" w:cs="Arial"/>
          <w:u w:val="single"/>
        </w:rPr>
        <w:t xml:space="preserve"> ед.,</w:t>
      </w:r>
      <w:r w:rsidRPr="00BC0E5A">
        <w:rPr>
          <w:rFonts w:ascii="Arial" w:hAnsi="Arial" w:cs="Arial"/>
        </w:rPr>
        <w:t xml:space="preserve">  </w:t>
      </w:r>
      <w:r w:rsidRPr="00BC0E5A">
        <w:rPr>
          <w:rFonts w:ascii="Arial" w:hAnsi="Arial" w:cs="Arial"/>
          <w:u w:val="single"/>
        </w:rPr>
        <w:t>от 3 лет до 5 лет – 1 ед., от 5 до 7 лет –</w:t>
      </w:r>
      <w:r>
        <w:rPr>
          <w:rFonts w:ascii="Arial" w:hAnsi="Arial" w:cs="Arial"/>
          <w:u w:val="single"/>
        </w:rPr>
        <w:t xml:space="preserve"> </w:t>
      </w:r>
      <w:r w:rsidRPr="00BC0E5A">
        <w:rPr>
          <w:rFonts w:ascii="Arial" w:hAnsi="Arial" w:cs="Arial"/>
          <w:u w:val="single"/>
        </w:rPr>
        <w:t>3 ед., с</w:t>
      </w:r>
      <w:r w:rsidRPr="00BC0E5A">
        <w:rPr>
          <w:rFonts w:ascii="Arial" w:hAnsi="Arial" w:cs="Arial"/>
        </w:rPr>
        <w:t xml:space="preserve">выше 7 лет – 0 ед.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Эксплуатация и техническое сопровождение производится в установленном порядке.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Автомобили СМП радиофицированы радиостанциями марки «Лен», срок эксплуатации – свыше 25 лет, но  благодаря профессиональному сопровождению их, затруднений в осуществлении руководства бригадами СМП в оперативном режиме нет.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Автоматизированная запись приема вызовов на «03» установлена в 2012г., работает без перебоев.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Программного обеспечения работы ССМП (АСУ ССМП) - имеется.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  <w:u w:val="single"/>
        </w:rPr>
        <w:t xml:space="preserve">Обеспеченность </w:t>
      </w:r>
      <w:proofErr w:type="spellStart"/>
      <w:r w:rsidRPr="00BC0E5A">
        <w:rPr>
          <w:rFonts w:ascii="Arial" w:hAnsi="Arial" w:cs="Arial"/>
          <w:u w:val="single"/>
        </w:rPr>
        <w:t>медоборудованием</w:t>
      </w:r>
      <w:proofErr w:type="spellEnd"/>
      <w:r w:rsidRPr="00BC0E5A">
        <w:rPr>
          <w:rFonts w:ascii="Arial" w:hAnsi="Arial" w:cs="Arial"/>
        </w:rPr>
        <w:t xml:space="preserve">: Перечень соответствует приказу МЗ РФ № 33-н. </w:t>
      </w: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</w:rPr>
      </w:pPr>
      <w:r w:rsidRPr="00BC0E5A">
        <w:rPr>
          <w:rFonts w:ascii="Arial" w:hAnsi="Arial" w:cs="Arial"/>
          <w:sz w:val="24"/>
          <w:szCs w:val="24"/>
          <w:u w:val="single"/>
        </w:rPr>
        <w:lastRenderedPageBreak/>
        <w:t xml:space="preserve">Медикаментозное обеспечение: </w:t>
      </w:r>
      <w:r w:rsidRPr="00BC0E5A">
        <w:rPr>
          <w:rFonts w:ascii="Arial" w:hAnsi="Arial" w:cs="Arial"/>
          <w:sz w:val="24"/>
          <w:szCs w:val="24"/>
        </w:rPr>
        <w:t xml:space="preserve">удовлетворительное, перечень медикаментов составлен в соответствии с приказом </w:t>
      </w:r>
      <w:r w:rsidRPr="00BC0E5A">
        <w:rPr>
          <w:rFonts w:ascii="Arial" w:hAnsi="Arial" w:cs="Arial"/>
          <w:sz w:val="24"/>
          <w:szCs w:val="24"/>
          <w:u w:val="single"/>
        </w:rPr>
        <w:t>МЗ РФ от 22.01.2016 г.</w:t>
      </w:r>
      <w:r w:rsidRPr="00BC0E5A">
        <w:rPr>
          <w:rFonts w:ascii="Arial" w:hAnsi="Arial" w:cs="Arial"/>
          <w:sz w:val="24"/>
          <w:szCs w:val="24"/>
        </w:rPr>
        <w:t xml:space="preserve"> №36-н, запас медикаментов на 10 дней, (</w:t>
      </w:r>
      <w:proofErr w:type="spellStart"/>
      <w:r w:rsidRPr="00BC0E5A">
        <w:rPr>
          <w:rFonts w:ascii="Arial" w:hAnsi="Arial" w:cs="Arial"/>
          <w:sz w:val="24"/>
          <w:szCs w:val="24"/>
        </w:rPr>
        <w:t>унитиол</w:t>
      </w:r>
      <w:proofErr w:type="spellEnd"/>
      <w:r w:rsidRPr="00BC0E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C0E5A">
        <w:rPr>
          <w:rFonts w:ascii="Arial" w:hAnsi="Arial" w:cs="Arial"/>
          <w:sz w:val="24"/>
          <w:szCs w:val="24"/>
        </w:rPr>
        <w:t>налоксон</w:t>
      </w:r>
      <w:proofErr w:type="spellEnd"/>
      <w:r w:rsidRPr="00BC0E5A">
        <w:rPr>
          <w:rFonts w:ascii="Arial" w:hAnsi="Arial" w:cs="Arial"/>
          <w:sz w:val="24"/>
          <w:szCs w:val="24"/>
        </w:rPr>
        <w:t xml:space="preserve"> есть).</w:t>
      </w: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  <w:u w:val="single"/>
        </w:rPr>
      </w:pPr>
      <w:r w:rsidRPr="00BC0E5A">
        <w:rPr>
          <w:rFonts w:ascii="Arial" w:hAnsi="Arial" w:cs="Arial"/>
          <w:sz w:val="24"/>
          <w:szCs w:val="24"/>
          <w:u w:val="single"/>
        </w:rPr>
        <w:t>Состояние зданий, помещений: в мае 2016г. учреждение переехало в помещение здания по адресу г</w:t>
      </w:r>
      <w:proofErr w:type="gramStart"/>
      <w:r w:rsidRPr="00BC0E5A">
        <w:rPr>
          <w:rFonts w:ascii="Arial" w:hAnsi="Arial" w:cs="Arial"/>
          <w:sz w:val="24"/>
          <w:szCs w:val="24"/>
          <w:u w:val="single"/>
        </w:rPr>
        <w:t>.Т</w:t>
      </w:r>
      <w:proofErr w:type="gramEnd"/>
      <w:r w:rsidRPr="00BC0E5A">
        <w:rPr>
          <w:rFonts w:ascii="Arial" w:hAnsi="Arial" w:cs="Arial"/>
          <w:sz w:val="24"/>
          <w:szCs w:val="24"/>
          <w:u w:val="single"/>
        </w:rPr>
        <w:t xml:space="preserve">айга, ул. Лермонтова 33(2-й этаж). Помещение находится в удовлетворительном состоянии. </w:t>
      </w:r>
    </w:p>
    <w:p w:rsidR="00BC0E5A" w:rsidRPr="00BC0E5A" w:rsidRDefault="00BC0E5A" w:rsidP="00BC0E5A">
      <w:pPr>
        <w:pStyle w:val="a8"/>
        <w:rPr>
          <w:rFonts w:ascii="Arial" w:hAnsi="Arial" w:cs="Arial"/>
          <w:sz w:val="24"/>
          <w:szCs w:val="24"/>
        </w:rPr>
      </w:pPr>
      <w:r w:rsidRPr="00BC0E5A">
        <w:rPr>
          <w:rFonts w:ascii="Arial" w:hAnsi="Arial" w:cs="Arial"/>
          <w:sz w:val="24"/>
          <w:szCs w:val="24"/>
          <w:u w:val="single"/>
        </w:rPr>
        <w:t xml:space="preserve"> </w:t>
      </w:r>
      <w:r w:rsidRPr="00BC0E5A">
        <w:rPr>
          <w:rFonts w:ascii="Arial" w:hAnsi="Arial" w:cs="Arial"/>
          <w:sz w:val="24"/>
          <w:szCs w:val="24"/>
        </w:rPr>
        <w:t xml:space="preserve">Сезонная форменная одежда: зимние комплекты, комплекты «осень - весна» приобретены всем бригадам СМП, включая водителей, приобретены летние костюмы для медицинского персонала, футболки, </w:t>
      </w:r>
      <w:proofErr w:type="spellStart"/>
      <w:r w:rsidRPr="00BC0E5A">
        <w:rPr>
          <w:rFonts w:ascii="Arial" w:hAnsi="Arial" w:cs="Arial"/>
          <w:sz w:val="24"/>
          <w:szCs w:val="24"/>
        </w:rPr>
        <w:t>термобельё</w:t>
      </w:r>
      <w:proofErr w:type="spellEnd"/>
      <w:r w:rsidRPr="00BC0E5A">
        <w:rPr>
          <w:rFonts w:ascii="Arial" w:hAnsi="Arial" w:cs="Arial"/>
          <w:sz w:val="24"/>
          <w:szCs w:val="24"/>
        </w:rPr>
        <w:t>.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Структура вызовов, обращаемость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Всего поступило обращений –2021-6270 </w:t>
      </w:r>
      <w:proofErr w:type="gramStart"/>
      <w:r w:rsidRPr="00BC0E5A">
        <w:rPr>
          <w:rFonts w:ascii="Arial" w:hAnsi="Arial" w:cs="Arial"/>
        </w:rPr>
        <w:t xml:space="preserve">( </w:t>
      </w:r>
      <w:proofErr w:type="gramEnd"/>
      <w:r w:rsidRPr="00BC0E5A">
        <w:rPr>
          <w:rFonts w:ascii="Arial" w:hAnsi="Arial" w:cs="Arial"/>
        </w:rPr>
        <w:t>2020 - 5930  ,2019 - 6094),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общая обращаемость на 1000 населения –2021-257,3 </w:t>
      </w:r>
      <w:proofErr w:type="gramStart"/>
      <w:r w:rsidRPr="00BC0E5A">
        <w:rPr>
          <w:rFonts w:ascii="Arial" w:hAnsi="Arial" w:cs="Arial"/>
        </w:rPr>
        <w:t xml:space="preserve">( </w:t>
      </w:r>
      <w:proofErr w:type="gramEnd"/>
      <w:r w:rsidRPr="00BC0E5A">
        <w:rPr>
          <w:rFonts w:ascii="Arial" w:hAnsi="Arial" w:cs="Arial"/>
        </w:rPr>
        <w:t>2020 – 238,3 ;2019- 246)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обращаемость по случаям оказания медицинской помощи на выездах- 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2021- 238,4 </w:t>
      </w:r>
      <w:proofErr w:type="gramStart"/>
      <w:r w:rsidRPr="00BC0E5A">
        <w:rPr>
          <w:rFonts w:ascii="Arial" w:hAnsi="Arial" w:cs="Arial"/>
        </w:rPr>
        <w:t xml:space="preserve">( </w:t>
      </w:r>
      <w:proofErr w:type="gramEnd"/>
      <w:r w:rsidRPr="00BC0E5A">
        <w:rPr>
          <w:rFonts w:ascii="Arial" w:hAnsi="Arial" w:cs="Arial"/>
        </w:rPr>
        <w:t>2020 – 230,7; 2019 - 233)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  <w:b/>
        </w:rPr>
      </w:pPr>
      <w:r w:rsidRPr="00BC0E5A">
        <w:rPr>
          <w:rFonts w:ascii="Arial" w:hAnsi="Arial" w:cs="Arial"/>
          <w:b/>
        </w:rPr>
        <w:t>Качество лечения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>- УКЛ–2021-0,98 (2020-0,98; 2019-0,98), обоснованных жалоб не зарегистрировано,</w:t>
      </w:r>
    </w:p>
    <w:p w:rsidR="00BC0E5A" w:rsidRPr="00BC0E5A" w:rsidRDefault="00BC0E5A" w:rsidP="00BC0E5A">
      <w:pPr>
        <w:ind w:firstLine="709"/>
        <w:jc w:val="both"/>
        <w:rPr>
          <w:rFonts w:ascii="Arial" w:hAnsi="Arial" w:cs="Arial"/>
        </w:rPr>
      </w:pPr>
      <w:r w:rsidRPr="00BC0E5A">
        <w:rPr>
          <w:rFonts w:ascii="Arial" w:hAnsi="Arial" w:cs="Arial"/>
        </w:rPr>
        <w:t xml:space="preserve">- оперативные показатели работы - среднее время начала выполнения вызова   2021 -  15 мин. </w:t>
      </w:r>
      <w:proofErr w:type="gramStart"/>
      <w:r w:rsidRPr="00BC0E5A">
        <w:rPr>
          <w:rFonts w:ascii="Arial" w:hAnsi="Arial" w:cs="Arial"/>
        </w:rPr>
        <w:t xml:space="preserve">( </w:t>
      </w:r>
      <w:proofErr w:type="gramEnd"/>
      <w:r w:rsidRPr="00BC0E5A">
        <w:rPr>
          <w:rFonts w:ascii="Arial" w:hAnsi="Arial" w:cs="Arial"/>
        </w:rPr>
        <w:t>2020 - 15 мин.; 2019 - 15 мин.).</w:t>
      </w:r>
    </w:p>
    <w:p w:rsidR="00BC0E5A" w:rsidRPr="00BC0E5A" w:rsidRDefault="00BC0E5A" w:rsidP="00BC0E5A">
      <w:pPr>
        <w:pStyle w:val="a8"/>
        <w:rPr>
          <w:rFonts w:ascii="Arial" w:hAnsi="Arial" w:cs="Arial"/>
          <w:bCs/>
          <w:sz w:val="24"/>
          <w:szCs w:val="24"/>
        </w:rPr>
      </w:pPr>
      <w:r w:rsidRPr="00BC0E5A">
        <w:rPr>
          <w:rFonts w:ascii="Arial" w:hAnsi="Arial" w:cs="Arial"/>
          <w:bCs/>
          <w:sz w:val="24"/>
          <w:szCs w:val="24"/>
        </w:rPr>
        <w:t xml:space="preserve">Доля вызовов с 20-ти </w:t>
      </w:r>
      <w:proofErr w:type="gramStart"/>
      <w:r w:rsidRPr="00BC0E5A">
        <w:rPr>
          <w:rFonts w:ascii="Arial" w:hAnsi="Arial" w:cs="Arial"/>
          <w:bCs/>
          <w:sz w:val="24"/>
          <w:szCs w:val="24"/>
        </w:rPr>
        <w:t>минутным</w:t>
      </w:r>
      <w:proofErr w:type="gramEnd"/>
      <w:r w:rsidRPr="00BC0E5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C0E5A">
        <w:rPr>
          <w:rFonts w:ascii="Arial" w:hAnsi="Arial" w:cs="Arial"/>
          <w:bCs/>
          <w:sz w:val="24"/>
          <w:szCs w:val="24"/>
        </w:rPr>
        <w:t>доездом</w:t>
      </w:r>
      <w:proofErr w:type="spellEnd"/>
      <w:r w:rsidRPr="00BC0E5A">
        <w:rPr>
          <w:rFonts w:ascii="Arial" w:hAnsi="Arial" w:cs="Arial"/>
          <w:bCs/>
          <w:sz w:val="24"/>
          <w:szCs w:val="24"/>
        </w:rPr>
        <w:t xml:space="preserve"> до адреса – 2021 -  99%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C0E5A">
        <w:rPr>
          <w:rFonts w:ascii="Arial" w:hAnsi="Arial" w:cs="Arial"/>
          <w:bCs/>
          <w:sz w:val="24"/>
          <w:szCs w:val="24"/>
        </w:rPr>
        <w:t>(2020-99%; 2019-99%)</w:t>
      </w:r>
      <w:r>
        <w:rPr>
          <w:rFonts w:ascii="Arial" w:hAnsi="Arial" w:cs="Arial"/>
          <w:bCs/>
          <w:sz w:val="24"/>
          <w:szCs w:val="24"/>
        </w:rPr>
        <w:t>.</w:t>
      </w: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Default="00BC0E5A" w:rsidP="00BC0E5A">
      <w:pPr>
        <w:ind w:firstLine="567"/>
        <w:jc w:val="both"/>
        <w:rPr>
          <w:rFonts w:ascii="Arial" w:hAnsi="Arial" w:cs="Arial"/>
        </w:rPr>
      </w:pPr>
    </w:p>
    <w:p w:rsidR="00BC0E5A" w:rsidRPr="00BC0E5A" w:rsidRDefault="00BC0E5A" w:rsidP="00BC0E5A">
      <w:pPr>
        <w:pStyle w:val="a7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C0E5A">
        <w:rPr>
          <w:rFonts w:ascii="Arial" w:hAnsi="Arial" w:cs="Arial"/>
          <w:b/>
          <w:sz w:val="24"/>
          <w:szCs w:val="24"/>
        </w:rPr>
        <w:t>ГБУЗ КО «</w:t>
      </w:r>
      <w:proofErr w:type="spellStart"/>
      <w:r w:rsidRPr="00BC0E5A">
        <w:rPr>
          <w:rFonts w:ascii="Arial" w:hAnsi="Arial" w:cs="Arial"/>
          <w:b/>
          <w:sz w:val="24"/>
          <w:szCs w:val="24"/>
        </w:rPr>
        <w:t>Тайгинская</w:t>
      </w:r>
      <w:proofErr w:type="spellEnd"/>
      <w:r w:rsidRPr="00BC0E5A">
        <w:rPr>
          <w:rFonts w:ascii="Arial" w:hAnsi="Arial" w:cs="Arial"/>
          <w:b/>
          <w:sz w:val="24"/>
          <w:szCs w:val="24"/>
        </w:rPr>
        <w:t xml:space="preserve"> врачебная амбулатория»</w:t>
      </w:r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ФАПов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за 2021 год</w:t>
      </w:r>
    </w:p>
    <w:p w:rsidR="00BC0E5A" w:rsidRPr="00BC0E5A" w:rsidRDefault="00BC0E5A" w:rsidP="00BC0E5A">
      <w:pPr>
        <w:ind w:firstLine="567"/>
        <w:jc w:val="both"/>
        <w:rPr>
          <w:rFonts w:ascii="Arial" w:eastAsia="Calibri" w:hAnsi="Arial" w:cs="Arial"/>
        </w:rPr>
      </w:pPr>
      <w:r w:rsidRPr="00BC0E5A">
        <w:rPr>
          <w:rFonts w:ascii="Arial" w:eastAsia="Calibri" w:hAnsi="Arial" w:cs="Arial"/>
        </w:rPr>
        <w:t xml:space="preserve">На территории Тайгинского городского округа находится 4 подразделения </w:t>
      </w:r>
      <w:proofErr w:type="spellStart"/>
      <w:r w:rsidRPr="00BC0E5A">
        <w:rPr>
          <w:rFonts w:ascii="Arial" w:eastAsia="Calibri" w:hAnsi="Arial" w:cs="Arial"/>
        </w:rPr>
        <w:t>Яшкинской</w:t>
      </w:r>
      <w:proofErr w:type="spellEnd"/>
      <w:r w:rsidRPr="00BC0E5A">
        <w:rPr>
          <w:rFonts w:ascii="Arial" w:eastAsia="Calibri" w:hAnsi="Arial" w:cs="Arial"/>
        </w:rPr>
        <w:t xml:space="preserve"> районной больницы: </w:t>
      </w:r>
      <w:proofErr w:type="spellStart"/>
      <w:r w:rsidRPr="00BC0E5A">
        <w:rPr>
          <w:rFonts w:ascii="Arial" w:eastAsia="Calibri" w:hAnsi="Arial" w:cs="Arial"/>
        </w:rPr>
        <w:t>Тайгинская</w:t>
      </w:r>
      <w:proofErr w:type="spellEnd"/>
      <w:r w:rsidRPr="00BC0E5A">
        <w:rPr>
          <w:rFonts w:ascii="Arial" w:eastAsia="Calibri" w:hAnsi="Arial" w:cs="Arial"/>
        </w:rPr>
        <w:t xml:space="preserve"> врачебная амбулатория, </w:t>
      </w:r>
      <w:proofErr w:type="spellStart"/>
      <w:r w:rsidRPr="00BC0E5A">
        <w:rPr>
          <w:rFonts w:ascii="Arial" w:eastAsia="Calibri" w:hAnsi="Arial" w:cs="Arial"/>
        </w:rPr>
        <w:t>ФАПы</w:t>
      </w:r>
      <w:proofErr w:type="spellEnd"/>
      <w:r w:rsidRPr="00BC0E5A">
        <w:rPr>
          <w:rFonts w:ascii="Arial" w:eastAsia="Calibri" w:hAnsi="Arial" w:cs="Arial"/>
        </w:rPr>
        <w:t xml:space="preserve"> в разъезде </w:t>
      </w:r>
      <w:proofErr w:type="spellStart"/>
      <w:r w:rsidRPr="00BC0E5A">
        <w:rPr>
          <w:rFonts w:ascii="Arial" w:eastAsia="Calibri" w:hAnsi="Arial" w:cs="Arial"/>
        </w:rPr>
        <w:t>Сураново</w:t>
      </w:r>
      <w:proofErr w:type="spellEnd"/>
      <w:r w:rsidRPr="00BC0E5A">
        <w:rPr>
          <w:rFonts w:ascii="Arial" w:eastAsia="Calibri" w:hAnsi="Arial" w:cs="Arial"/>
        </w:rPr>
        <w:t xml:space="preserve"> и Кузель, в п. Таежном.</w:t>
      </w:r>
    </w:p>
    <w:p w:rsidR="00BC0E5A" w:rsidRPr="00BC0E5A" w:rsidRDefault="00BC0E5A" w:rsidP="00BC0E5A">
      <w:pPr>
        <w:ind w:firstLine="567"/>
        <w:jc w:val="both"/>
        <w:rPr>
          <w:rFonts w:ascii="Arial" w:eastAsia="Calibri" w:hAnsi="Arial" w:cs="Arial"/>
        </w:rPr>
      </w:pPr>
      <w:r w:rsidRPr="00BC0E5A">
        <w:rPr>
          <w:rFonts w:ascii="Arial" w:eastAsia="Calibri" w:hAnsi="Arial" w:cs="Arial"/>
        </w:rPr>
        <w:t xml:space="preserve">Все подразделения оснащены необходимым медицинским  оборудованием и мебелью в соответствии со стандартом, утвержденным Приказ МЗ РФ. </w:t>
      </w:r>
      <w:proofErr w:type="spellStart"/>
      <w:r w:rsidRPr="00BC0E5A">
        <w:rPr>
          <w:rFonts w:ascii="Arial" w:eastAsia="Calibri" w:hAnsi="Arial" w:cs="Arial"/>
        </w:rPr>
        <w:t>Тайгинская</w:t>
      </w:r>
      <w:proofErr w:type="spellEnd"/>
      <w:r w:rsidRPr="00BC0E5A">
        <w:rPr>
          <w:rFonts w:ascii="Arial" w:eastAsia="Calibri" w:hAnsi="Arial" w:cs="Arial"/>
        </w:rPr>
        <w:t xml:space="preserve"> амбулатория, </w:t>
      </w:r>
      <w:proofErr w:type="gramStart"/>
      <w:r w:rsidRPr="00BC0E5A">
        <w:rPr>
          <w:rFonts w:ascii="Arial" w:eastAsia="Calibri" w:hAnsi="Arial" w:cs="Arial"/>
        </w:rPr>
        <w:t>Таежный</w:t>
      </w:r>
      <w:proofErr w:type="gramEnd"/>
      <w:r w:rsidRPr="00BC0E5A">
        <w:rPr>
          <w:rFonts w:ascii="Arial" w:eastAsia="Calibri" w:hAnsi="Arial" w:cs="Arial"/>
        </w:rPr>
        <w:t xml:space="preserve"> и </w:t>
      </w:r>
      <w:proofErr w:type="spellStart"/>
      <w:r w:rsidRPr="00BC0E5A">
        <w:rPr>
          <w:rFonts w:ascii="Arial" w:eastAsia="Calibri" w:hAnsi="Arial" w:cs="Arial"/>
        </w:rPr>
        <w:t>Кузельский</w:t>
      </w:r>
      <w:proofErr w:type="spellEnd"/>
      <w:r w:rsidRPr="00BC0E5A">
        <w:rPr>
          <w:rFonts w:ascii="Arial" w:eastAsia="Calibri" w:hAnsi="Arial" w:cs="Arial"/>
        </w:rPr>
        <w:t xml:space="preserve"> ФАП оснащены персональными компьютерами и печатающими устройствами. Медики работают в МИС (медицинской информационной системе).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eastAsia="Calibri" w:hAnsi="Arial" w:cs="Arial"/>
        </w:rPr>
        <w:t xml:space="preserve">Все  </w:t>
      </w:r>
      <w:proofErr w:type="spellStart"/>
      <w:r w:rsidRPr="00BC0E5A">
        <w:rPr>
          <w:rFonts w:ascii="Arial" w:eastAsia="Calibri" w:hAnsi="Arial" w:cs="Arial"/>
        </w:rPr>
        <w:t>ФАПы</w:t>
      </w:r>
      <w:proofErr w:type="spellEnd"/>
      <w:r w:rsidRPr="00BC0E5A">
        <w:rPr>
          <w:rFonts w:ascii="Arial" w:eastAsia="Calibri" w:hAnsi="Arial" w:cs="Arial"/>
        </w:rPr>
        <w:t xml:space="preserve"> укомплектованы фельдшерами. </w:t>
      </w:r>
    </w:p>
    <w:p w:rsidR="00BC0E5A" w:rsidRPr="00BC0E5A" w:rsidRDefault="00BC0E5A" w:rsidP="00BC0E5A">
      <w:pPr>
        <w:ind w:firstLine="567"/>
        <w:jc w:val="both"/>
        <w:rPr>
          <w:rFonts w:ascii="Arial" w:hAnsi="Arial" w:cs="Arial"/>
        </w:rPr>
      </w:pPr>
      <w:r w:rsidRPr="00BC0E5A">
        <w:rPr>
          <w:rFonts w:ascii="Arial" w:eastAsia="Calibri" w:hAnsi="Arial" w:cs="Arial"/>
        </w:rPr>
        <w:t xml:space="preserve">В Тайгинской амбулатории работает врач педиатр, амбулатория оснащена всем необходимым оборудованием для проведения </w:t>
      </w:r>
      <w:proofErr w:type="spellStart"/>
      <w:r w:rsidRPr="00BC0E5A">
        <w:rPr>
          <w:rFonts w:ascii="Arial" w:eastAsia="Calibri" w:hAnsi="Arial" w:cs="Arial"/>
        </w:rPr>
        <w:t>вакцинопрофилактики</w:t>
      </w:r>
      <w:proofErr w:type="spellEnd"/>
      <w:r w:rsidRPr="00BC0E5A">
        <w:rPr>
          <w:rFonts w:ascii="Arial" w:eastAsia="Calibri" w:hAnsi="Arial" w:cs="Arial"/>
        </w:rPr>
        <w:t xml:space="preserve"> детского и взрослого населения, в том числе и против новой </w:t>
      </w:r>
      <w:proofErr w:type="spellStart"/>
      <w:r w:rsidRPr="00BC0E5A">
        <w:rPr>
          <w:rFonts w:ascii="Arial" w:eastAsia="Calibri" w:hAnsi="Arial" w:cs="Arial"/>
        </w:rPr>
        <w:t>коронавирусной</w:t>
      </w:r>
      <w:proofErr w:type="spellEnd"/>
      <w:r w:rsidRPr="00BC0E5A">
        <w:rPr>
          <w:rFonts w:ascii="Arial" w:eastAsia="Calibri" w:hAnsi="Arial" w:cs="Arial"/>
        </w:rPr>
        <w:t xml:space="preserve"> инфекции, за 2021 год в амбулатории выполнено 5000 посещений. Всего в Тайгинской амбулатории, </w:t>
      </w:r>
      <w:proofErr w:type="spellStart"/>
      <w:r w:rsidRPr="00BC0E5A">
        <w:rPr>
          <w:rFonts w:ascii="Arial" w:eastAsia="Calibri" w:hAnsi="Arial" w:cs="Arial"/>
        </w:rPr>
        <w:t>ФАПах</w:t>
      </w:r>
      <w:proofErr w:type="spellEnd"/>
      <w:r w:rsidRPr="00BC0E5A">
        <w:rPr>
          <w:rFonts w:ascii="Arial" w:eastAsia="Calibri" w:hAnsi="Arial" w:cs="Arial"/>
        </w:rPr>
        <w:t xml:space="preserve"> вакцинировано против КВИ 1200 человек. </w:t>
      </w:r>
    </w:p>
    <w:p w:rsidR="00BC0E5A" w:rsidRPr="00443D78" w:rsidRDefault="00BC0E5A" w:rsidP="00BC0E5A">
      <w:pPr>
        <w:ind w:firstLine="567"/>
        <w:jc w:val="both"/>
        <w:rPr>
          <w:sz w:val="28"/>
          <w:szCs w:val="28"/>
        </w:rPr>
      </w:pPr>
    </w:p>
    <w:p w:rsidR="00BC0E5A" w:rsidRPr="00293CB6" w:rsidRDefault="00BC0E5A" w:rsidP="008B7B93">
      <w:pPr>
        <w:jc w:val="center"/>
        <w:rPr>
          <w:rFonts w:ascii="Arial" w:hAnsi="Arial" w:cs="Arial"/>
        </w:rPr>
      </w:pPr>
    </w:p>
    <w:sectPr w:rsidR="00BC0E5A" w:rsidRPr="00293CB6" w:rsidSect="00BC0E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E93"/>
    <w:multiLevelType w:val="hybridMultilevel"/>
    <w:tmpl w:val="AB763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0961"/>
    <w:multiLevelType w:val="hybridMultilevel"/>
    <w:tmpl w:val="160C0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5745A"/>
    <w:multiLevelType w:val="hybridMultilevel"/>
    <w:tmpl w:val="A636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5B7"/>
    <w:multiLevelType w:val="hybridMultilevel"/>
    <w:tmpl w:val="1F10E988"/>
    <w:lvl w:ilvl="0" w:tplc="CF1AA16C">
      <w:start w:val="1"/>
      <w:numFmt w:val="decimal"/>
      <w:lvlText w:val="%1."/>
      <w:lvlJc w:val="left"/>
      <w:pPr>
        <w:ind w:left="904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">
    <w:nsid w:val="673D60EB"/>
    <w:multiLevelType w:val="hybridMultilevel"/>
    <w:tmpl w:val="D4A44352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73DF0547"/>
    <w:multiLevelType w:val="hybridMultilevel"/>
    <w:tmpl w:val="23D06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A97"/>
    <w:rsid w:val="000D4A97"/>
    <w:rsid w:val="000E6C60"/>
    <w:rsid w:val="00101E44"/>
    <w:rsid w:val="001525CF"/>
    <w:rsid w:val="001E3672"/>
    <w:rsid w:val="00293CB6"/>
    <w:rsid w:val="002A37F7"/>
    <w:rsid w:val="002F185C"/>
    <w:rsid w:val="00383B8E"/>
    <w:rsid w:val="00401C42"/>
    <w:rsid w:val="00404256"/>
    <w:rsid w:val="0048290F"/>
    <w:rsid w:val="004B2864"/>
    <w:rsid w:val="00530F38"/>
    <w:rsid w:val="00546734"/>
    <w:rsid w:val="00584267"/>
    <w:rsid w:val="005B77B7"/>
    <w:rsid w:val="005E05FD"/>
    <w:rsid w:val="00630D04"/>
    <w:rsid w:val="0063385F"/>
    <w:rsid w:val="006871AC"/>
    <w:rsid w:val="006A7E5D"/>
    <w:rsid w:val="007233E5"/>
    <w:rsid w:val="007459AC"/>
    <w:rsid w:val="00750F93"/>
    <w:rsid w:val="007E30AD"/>
    <w:rsid w:val="008040DE"/>
    <w:rsid w:val="00890AFE"/>
    <w:rsid w:val="008A1CCE"/>
    <w:rsid w:val="008B7B93"/>
    <w:rsid w:val="00A562FD"/>
    <w:rsid w:val="00A76E31"/>
    <w:rsid w:val="00B63D11"/>
    <w:rsid w:val="00BC0E5A"/>
    <w:rsid w:val="00C42B88"/>
    <w:rsid w:val="00C45848"/>
    <w:rsid w:val="00C57EB3"/>
    <w:rsid w:val="00CA50F3"/>
    <w:rsid w:val="00CC24D1"/>
    <w:rsid w:val="00D0607B"/>
    <w:rsid w:val="00D0767C"/>
    <w:rsid w:val="00D326B9"/>
    <w:rsid w:val="00D42002"/>
    <w:rsid w:val="00DB48CD"/>
    <w:rsid w:val="00E47501"/>
    <w:rsid w:val="00E77794"/>
    <w:rsid w:val="00F000A1"/>
    <w:rsid w:val="00F5403B"/>
    <w:rsid w:val="00F6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4A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4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93CB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93C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293CB6"/>
    <w:pPr>
      <w:ind w:firstLine="709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93CB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B6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2022-03-17T05:10:00Z</cp:lastPrinted>
  <dcterms:created xsi:type="dcterms:W3CDTF">2019-03-18T04:11:00Z</dcterms:created>
  <dcterms:modified xsi:type="dcterms:W3CDTF">2022-03-17T05:10:00Z</dcterms:modified>
</cp:coreProperties>
</file>