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329" w:rsidRPr="00AF2329" w:rsidRDefault="00AF2329" w:rsidP="00AF232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232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Повестка дня внеочередного заседания </w:t>
      </w:r>
    </w:p>
    <w:p w:rsidR="00AF2329" w:rsidRPr="00AF2329" w:rsidRDefault="00AF2329" w:rsidP="00AF232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232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Совета народных депутатов Тайгинского городского округа методом опроса</w:t>
      </w:r>
    </w:p>
    <w:p w:rsidR="00AF2329" w:rsidRPr="00AF2329" w:rsidRDefault="00AF2329" w:rsidP="00AF232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232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№ 15/64</w:t>
      </w:r>
    </w:p>
    <w:p w:rsidR="00AF2329" w:rsidRPr="00AF2329" w:rsidRDefault="00AF2329" w:rsidP="00AF232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232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Borders>
          <w:top w:val="dashed" w:sz="6" w:space="0" w:color="BBBBBB"/>
          <w:left w:val="dashed" w:sz="6" w:space="0" w:color="BBBBBB"/>
          <w:bottom w:val="dashed" w:sz="6" w:space="0" w:color="BBBBBB"/>
          <w:right w:val="dashed" w:sz="6" w:space="0" w:color="BBBBBB"/>
        </w:tblBorders>
        <w:tblCellMar>
          <w:left w:w="0" w:type="dxa"/>
          <w:right w:w="0" w:type="dxa"/>
        </w:tblCellMar>
        <w:tblLook w:val="04A0"/>
      </w:tblPr>
      <w:tblGrid>
        <w:gridCol w:w="6255"/>
        <w:gridCol w:w="3250"/>
      </w:tblGrid>
      <w:tr w:rsidR="00AF2329" w:rsidRPr="00AF2329" w:rsidTr="00AF2329">
        <w:trPr>
          <w:tblCellSpacing w:w="0" w:type="dxa"/>
        </w:trPr>
        <w:tc>
          <w:tcPr>
            <w:tcW w:w="510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329" w:rsidRPr="00AF2329" w:rsidRDefault="00AF2329" w:rsidP="00AF2329">
            <w:pPr>
              <w:spacing w:before="100" w:beforeAutospacing="1" w:after="100" w:afterAutospacing="1" w:line="240" w:lineRule="auto"/>
              <w:ind w:left="120" w:righ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F232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</w:t>
            </w:r>
            <w:proofErr w:type="gramStart"/>
            <w:r w:rsidRPr="00AF232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.Т</w:t>
            </w:r>
            <w:proofErr w:type="gramEnd"/>
            <w:r w:rsidRPr="00AF232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айга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492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329" w:rsidRPr="00AF2329" w:rsidRDefault="00AF2329" w:rsidP="00AF2329">
            <w:pPr>
              <w:spacing w:before="100" w:beforeAutospacing="1" w:after="100" w:afterAutospacing="1" w:line="240" w:lineRule="auto"/>
              <w:ind w:left="120" w:right="12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F232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02.12.2025                                                   </w:t>
            </w:r>
          </w:p>
        </w:tc>
      </w:tr>
      <w:tr w:rsidR="00AF2329" w:rsidRPr="00AF2329" w:rsidTr="00AF2329">
        <w:trPr>
          <w:tblCellSpacing w:w="0" w:type="dxa"/>
        </w:trPr>
        <w:tc>
          <w:tcPr>
            <w:tcW w:w="510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329" w:rsidRPr="00AF2329" w:rsidRDefault="00AF2329" w:rsidP="00AF2329">
            <w:pPr>
              <w:spacing w:before="100" w:beforeAutospacing="1" w:after="100" w:afterAutospacing="1" w:line="240" w:lineRule="auto"/>
              <w:ind w:left="120" w:righ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F232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              </w:t>
            </w:r>
          </w:p>
        </w:tc>
        <w:tc>
          <w:tcPr>
            <w:tcW w:w="4920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329" w:rsidRPr="00AF2329" w:rsidRDefault="00AF2329" w:rsidP="00AF2329">
            <w:pPr>
              <w:spacing w:before="100" w:beforeAutospacing="1" w:after="100" w:afterAutospacing="1" w:line="240" w:lineRule="auto"/>
              <w:ind w:left="120" w:right="12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F2329" w:rsidRPr="00AF2329" w:rsidRDefault="00AF2329" w:rsidP="00AF232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AF2329" w:rsidRPr="00AF2329" w:rsidRDefault="00AF2329" w:rsidP="00AF232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2329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1. О внесении изменений в Положение о муниципальном жилищном контроле на территории Тайгинского городского округа</w:t>
      </w:r>
    </w:p>
    <w:p w:rsidR="00AF2329" w:rsidRPr="00AF2329" w:rsidRDefault="00AF2329" w:rsidP="00AF232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AF2329" w:rsidRPr="00AF2329" w:rsidRDefault="00AF2329" w:rsidP="00AF232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23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Председатель Совета                                В.М. Басманов</w:t>
      </w:r>
    </w:p>
    <w:p w:rsidR="00C21328" w:rsidRDefault="00C21328"/>
    <w:sectPr w:rsidR="00C21328" w:rsidSect="00C213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2329"/>
    <w:rsid w:val="00AF2329"/>
    <w:rsid w:val="00C21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3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F2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5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2025-12-02T06:59:00Z</dcterms:created>
  <dcterms:modified xsi:type="dcterms:W3CDTF">2025-12-02T07:00:00Z</dcterms:modified>
</cp:coreProperties>
</file>